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9A4995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A01928">
        <w:rPr>
          <w:rFonts w:ascii="Times New Roman" w:hAnsi="Times New Roman" w:cs="Times New Roman"/>
          <w:b/>
          <w:sz w:val="28"/>
          <w:szCs w:val="28"/>
        </w:rPr>
        <w:t>декабре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25CB">
        <w:rPr>
          <w:rFonts w:ascii="Times New Roman" w:hAnsi="Times New Roman" w:cs="Times New Roman"/>
          <w:b/>
          <w:sz w:val="28"/>
          <w:szCs w:val="28"/>
        </w:rPr>
        <w:t>202</w:t>
      </w:r>
      <w:r w:rsidR="00723173">
        <w:rPr>
          <w:rFonts w:ascii="Times New Roman" w:hAnsi="Times New Roman" w:cs="Times New Roman"/>
          <w:b/>
          <w:sz w:val="28"/>
          <w:szCs w:val="28"/>
        </w:rPr>
        <w:t>3</w:t>
      </w:r>
      <w:r w:rsidR="00B725CB"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192CE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A01928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B10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декабре</w:t>
      </w:r>
      <w:r w:rsidR="00D87803">
        <w:rPr>
          <w:rFonts w:ascii="Times New Roman" w:hAnsi="Times New Roman" w:cs="Times New Roman"/>
          <w:sz w:val="28"/>
          <w:szCs w:val="28"/>
        </w:rPr>
        <w:t xml:space="preserve"> </w:t>
      </w:r>
      <w:r w:rsidR="00B725CB">
        <w:rPr>
          <w:rFonts w:ascii="Times New Roman" w:hAnsi="Times New Roman" w:cs="Times New Roman"/>
          <w:sz w:val="28"/>
          <w:szCs w:val="28"/>
        </w:rPr>
        <w:t xml:space="preserve"> 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 w:rsidR="00B725CB">
        <w:rPr>
          <w:rFonts w:ascii="Times New Roman" w:hAnsi="Times New Roman" w:cs="Times New Roman"/>
          <w:sz w:val="28"/>
          <w:szCs w:val="28"/>
        </w:rPr>
        <w:t xml:space="preserve"> сельсовета Венгеровск</w:t>
      </w:r>
      <w:r w:rsidR="00B725CB">
        <w:rPr>
          <w:rFonts w:ascii="Times New Roman" w:hAnsi="Times New Roman" w:cs="Times New Roman"/>
          <w:sz w:val="28"/>
          <w:szCs w:val="28"/>
        </w:rPr>
        <w:t>о</w:t>
      </w:r>
      <w:r w:rsidR="00B725CB">
        <w:rPr>
          <w:rFonts w:ascii="Times New Roman" w:hAnsi="Times New Roman" w:cs="Times New Roman"/>
          <w:sz w:val="28"/>
          <w:szCs w:val="28"/>
        </w:rPr>
        <w:t xml:space="preserve">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B725CB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 w:rsidR="00B725CB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</w:t>
      </w:r>
      <w:r w:rsidR="00B725CB">
        <w:rPr>
          <w:rFonts w:ascii="Times New Roman" w:hAnsi="Times New Roman" w:cs="Times New Roman"/>
          <w:sz w:val="28"/>
          <w:szCs w:val="28"/>
        </w:rPr>
        <w:t>и</w:t>
      </w:r>
      <w:r w:rsidR="00B725CB">
        <w:rPr>
          <w:rFonts w:ascii="Times New Roman" w:hAnsi="Times New Roman" w:cs="Times New Roman"/>
          <w:sz w:val="28"/>
          <w:szCs w:val="28"/>
        </w:rPr>
        <w:t>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C066BA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0B1098">
        <w:rPr>
          <w:rFonts w:ascii="Times New Roman" w:hAnsi="Times New Roman" w:cs="Times New Roman"/>
          <w:sz w:val="28"/>
          <w:szCs w:val="28"/>
        </w:rPr>
        <w:t>й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 w:rsidR="00311B2B">
        <w:rPr>
          <w:rFonts w:ascii="Times New Roman" w:hAnsi="Times New Roman" w:cs="Times New Roman"/>
          <w:i/>
          <w:sz w:val="28"/>
          <w:szCs w:val="28"/>
        </w:rPr>
        <w:t xml:space="preserve">в </w:t>
      </w:r>
      <w:r>
        <w:rPr>
          <w:rFonts w:ascii="Times New Roman" w:hAnsi="Times New Roman" w:cs="Times New Roman"/>
          <w:i/>
          <w:sz w:val="28"/>
          <w:szCs w:val="28"/>
        </w:rPr>
        <w:t>ноябре</w:t>
      </w:r>
      <w:r w:rsidR="00F4372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725CB">
        <w:rPr>
          <w:rFonts w:ascii="Times New Roman" w:hAnsi="Times New Roman" w:cs="Times New Roman"/>
          <w:i/>
          <w:sz w:val="28"/>
          <w:szCs w:val="28"/>
        </w:rPr>
        <w:t>202</w:t>
      </w:r>
      <w:r w:rsidR="00723173">
        <w:rPr>
          <w:rFonts w:ascii="Times New Roman" w:hAnsi="Times New Roman" w:cs="Times New Roman"/>
          <w:i/>
          <w:sz w:val="28"/>
          <w:szCs w:val="28"/>
        </w:rPr>
        <w:t>3</w:t>
      </w:r>
      <w:r w:rsidR="00B725CB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>
        <w:rPr>
          <w:rFonts w:ascii="Times New Roman" w:hAnsi="Times New Roman" w:cs="Times New Roman"/>
          <w:i/>
          <w:sz w:val="28"/>
          <w:szCs w:val="28"/>
        </w:rPr>
        <w:t>0</w:t>
      </w:r>
      <w:r w:rsidR="00B725CB">
        <w:rPr>
          <w:rFonts w:ascii="Times New Roman" w:hAnsi="Times New Roman" w:cs="Times New Roman"/>
          <w:i/>
          <w:sz w:val="28"/>
          <w:szCs w:val="28"/>
        </w:rPr>
        <w:t>; в</w:t>
      </w:r>
      <w:r w:rsidR="00BD72A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декабре 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</w:t>
      </w:r>
      <w:r w:rsidR="00723173">
        <w:rPr>
          <w:rFonts w:ascii="Times New Roman" w:hAnsi="Times New Roman" w:cs="Times New Roman"/>
          <w:i/>
          <w:sz w:val="28"/>
          <w:szCs w:val="28"/>
        </w:rPr>
        <w:t>2</w:t>
      </w:r>
      <w:r w:rsidR="00B725CB">
        <w:rPr>
          <w:rFonts w:ascii="Times New Roman" w:hAnsi="Times New Roman" w:cs="Times New Roman"/>
          <w:i/>
          <w:sz w:val="28"/>
          <w:szCs w:val="28"/>
        </w:rPr>
        <w:t xml:space="preserve"> года </w:t>
      </w:r>
      <w:bookmarkEnd w:id="0"/>
      <w:r w:rsidR="00723173">
        <w:rPr>
          <w:rFonts w:ascii="Times New Roman" w:hAnsi="Times New Roman" w:cs="Times New Roman"/>
          <w:i/>
          <w:sz w:val="28"/>
          <w:szCs w:val="28"/>
        </w:rPr>
        <w:t>-0</w:t>
      </w:r>
      <w:r w:rsidR="00B725CB" w:rsidRPr="00F45DDC">
        <w:rPr>
          <w:rFonts w:ascii="Times New Roman" w:hAnsi="Times New Roman" w:cs="Times New Roman"/>
          <w:i/>
          <w:sz w:val="28"/>
          <w:szCs w:val="28"/>
        </w:rPr>
        <w:t>)</w:t>
      </w:r>
      <w:r w:rsidR="00B725CB" w:rsidRPr="00F45DDC">
        <w:rPr>
          <w:rFonts w:ascii="Times New Roman" w:hAnsi="Times New Roman" w:cs="Times New Roman"/>
          <w:sz w:val="28"/>
          <w:szCs w:val="28"/>
        </w:rPr>
        <w:t>,</w:t>
      </w:r>
      <w:r w:rsidR="00B725CB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C066B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723173">
        <w:rPr>
          <w:rFonts w:ascii="Times New Roman" w:hAnsi="Times New Roman" w:cs="Times New Roman"/>
          <w:i/>
          <w:sz w:val="28"/>
          <w:szCs w:val="28"/>
        </w:rPr>
        <w:t>в ноябре 2023 года - 0; в декабре  2022 года -0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723173">
        <w:rPr>
          <w:rFonts w:ascii="Times New Roman" w:hAnsi="Times New Roman" w:cs="Times New Roman"/>
          <w:i/>
          <w:sz w:val="28"/>
          <w:szCs w:val="28"/>
        </w:rPr>
        <w:t>в ноябре 2023 года - 0; в декабре  2022 года -0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723173">
        <w:rPr>
          <w:rFonts w:ascii="Times New Roman" w:hAnsi="Times New Roman" w:cs="Times New Roman"/>
          <w:i/>
          <w:sz w:val="28"/>
          <w:szCs w:val="28"/>
        </w:rPr>
        <w:t>в ноябре 2023 года - 0; в декабре  2022 года -0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A01928">
        <w:rPr>
          <w:rFonts w:ascii="Times New Roman" w:hAnsi="Times New Roman" w:cs="Times New Roman"/>
          <w:sz w:val="28"/>
          <w:szCs w:val="28"/>
        </w:rPr>
        <w:t>ноябрем</w:t>
      </w:r>
      <w:r w:rsidR="00F45D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ращений, устных сообщений и запросов </w:t>
      </w:r>
      <w:r w:rsidR="00A01928">
        <w:rPr>
          <w:rFonts w:ascii="Times New Roman" w:hAnsi="Times New Roman" w:cs="Times New Roman"/>
          <w:sz w:val="28"/>
          <w:szCs w:val="28"/>
        </w:rPr>
        <w:t>не изменилось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286AB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01928">
        <w:rPr>
          <w:rFonts w:ascii="Times New Roman" w:hAnsi="Times New Roman" w:cs="Times New Roman"/>
          <w:sz w:val="28"/>
          <w:szCs w:val="28"/>
        </w:rPr>
        <w:t>декабре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66BA">
        <w:rPr>
          <w:rFonts w:ascii="Times New Roman" w:hAnsi="Times New Roman" w:cs="Times New Roman"/>
          <w:b/>
          <w:sz w:val="28"/>
          <w:szCs w:val="28"/>
        </w:rPr>
        <w:t>0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</w:t>
      </w:r>
      <w:r w:rsidR="00C066BA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0B1098">
        <w:rPr>
          <w:rFonts w:ascii="Times New Roman" w:hAnsi="Times New Roman" w:cs="Times New Roman"/>
          <w:sz w:val="28"/>
          <w:szCs w:val="28"/>
        </w:rPr>
        <w:t>й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723173">
        <w:rPr>
          <w:rFonts w:ascii="Times New Roman" w:hAnsi="Times New Roman" w:cs="Times New Roman"/>
          <w:i/>
          <w:sz w:val="28"/>
          <w:szCs w:val="28"/>
        </w:rPr>
        <w:t>в ноябре 2023 года - 0; в декабре  2022 года -0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723173">
      <w:pPr>
        <w:tabs>
          <w:tab w:val="left" w:pos="139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BA7228">
        <w:rPr>
          <w:rFonts w:ascii="Times New Roman" w:hAnsi="Times New Roman" w:cs="Times New Roman"/>
          <w:sz w:val="28"/>
          <w:szCs w:val="28"/>
        </w:rPr>
        <w:t>декабрем</w:t>
      </w:r>
      <w:r w:rsidR="00C066BA">
        <w:rPr>
          <w:rFonts w:ascii="Times New Roman" w:hAnsi="Times New Roman" w:cs="Times New Roman"/>
          <w:sz w:val="28"/>
          <w:szCs w:val="28"/>
        </w:rPr>
        <w:t xml:space="preserve">  </w:t>
      </w:r>
      <w:r w:rsidRPr="00F67AF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723173">
        <w:rPr>
          <w:rFonts w:ascii="Times New Roman" w:hAnsi="Times New Roman" w:cs="Times New Roman"/>
          <w:sz w:val="28"/>
          <w:szCs w:val="28"/>
        </w:rPr>
        <w:t>2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</w:t>
      </w:r>
      <w:r w:rsidR="00723173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3D0EEC">
        <w:rPr>
          <w:rFonts w:ascii="Times New Roman" w:hAnsi="Times New Roman" w:cs="Times New Roman"/>
          <w:sz w:val="28"/>
          <w:szCs w:val="28"/>
        </w:rPr>
        <w:t>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723173">
        <w:rPr>
          <w:rFonts w:ascii="Times New Roman" w:hAnsi="Times New Roman" w:cs="Times New Roman"/>
          <w:sz w:val="28"/>
          <w:szCs w:val="28"/>
        </w:rPr>
        <w:t>не изменилось</w:t>
      </w:r>
      <w:r w:rsidR="00C066B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BA7228">
        <w:rPr>
          <w:rFonts w:ascii="Times New Roman" w:hAnsi="Times New Roman" w:cs="Times New Roman"/>
          <w:sz w:val="28"/>
          <w:szCs w:val="28"/>
        </w:rPr>
        <w:t>ноябрем</w:t>
      </w:r>
      <w:r w:rsidR="007B396E">
        <w:rPr>
          <w:rFonts w:ascii="Times New Roman" w:hAnsi="Times New Roman" w:cs="Times New Roman"/>
          <w:sz w:val="28"/>
          <w:szCs w:val="28"/>
        </w:rPr>
        <w:t xml:space="preserve">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BA7228">
        <w:rPr>
          <w:rFonts w:ascii="Times New Roman" w:hAnsi="Times New Roman" w:cs="Times New Roman"/>
          <w:sz w:val="28"/>
          <w:szCs w:val="28"/>
        </w:rPr>
        <w:t>не изменилось.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657850" cy="333375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</w:t>
      </w:r>
      <w:proofErr w:type="gramEnd"/>
      <w:r w:rsidR="009220F4" w:rsidRPr="009220F4">
        <w:rPr>
          <w:rFonts w:ascii="Times New Roman" w:hAnsi="Times New Roman" w:cs="Times New Roman"/>
          <w:sz w:val="28"/>
          <w:szCs w:val="28"/>
        </w:rPr>
        <w:t xml:space="preserve"> до 17.00.</w:t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20662">
        <w:rPr>
          <w:rFonts w:ascii="Times New Roman" w:hAnsi="Times New Roman" w:cs="Times New Roman"/>
          <w:sz w:val="28"/>
          <w:szCs w:val="28"/>
        </w:rPr>
        <w:t>декабре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1F5E1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171 «О мониторинге и анализе результатов рассмотрения обращений граждан и организаций, а также о мерах, принятых по таким обращениям» с 01.07.2017 сп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циалистом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</w:t>
      </w:r>
      <w:r>
        <w:rPr>
          <w:rFonts w:ascii="Times New Roman" w:hAnsi="Times New Roman" w:cs="Times New Roman"/>
          <w:sz w:val="28"/>
          <w:szCs w:val="28"/>
        </w:rPr>
        <w:lastRenderedPageBreak/>
        <w:t>разделе «Результаты рассмотрения обращений» в защищенной части информац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онного ресурса ССТУ</w:t>
      </w:r>
      <w:r w:rsidR="007B396E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 от заявителя.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20662">
        <w:rPr>
          <w:rFonts w:ascii="Times New Roman" w:hAnsi="Times New Roman" w:cs="Times New Roman"/>
          <w:sz w:val="28"/>
          <w:szCs w:val="28"/>
        </w:rPr>
        <w:t xml:space="preserve">декабре 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A20662">
        <w:rPr>
          <w:rFonts w:ascii="Times New Roman" w:hAnsi="Times New Roman" w:cs="Times New Roman"/>
          <w:i/>
          <w:sz w:val="28"/>
          <w:szCs w:val="28"/>
        </w:rPr>
        <w:t xml:space="preserve">ноябре 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723173">
        <w:rPr>
          <w:rFonts w:ascii="Times New Roman" w:hAnsi="Times New Roman" w:cs="Times New Roman"/>
          <w:i/>
          <w:sz w:val="28"/>
          <w:szCs w:val="28"/>
        </w:rPr>
        <w:t>3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года - 0; в </w:t>
      </w:r>
      <w:r w:rsidR="00A20662">
        <w:rPr>
          <w:rFonts w:ascii="Times New Roman" w:hAnsi="Times New Roman" w:cs="Times New Roman"/>
          <w:i/>
          <w:sz w:val="28"/>
          <w:szCs w:val="28"/>
        </w:rPr>
        <w:t>декабре</w:t>
      </w:r>
      <w:r w:rsidR="00A4521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2C7">
        <w:rPr>
          <w:rFonts w:ascii="Times New Roman" w:hAnsi="Times New Roman" w:cs="Times New Roman"/>
          <w:i/>
          <w:sz w:val="28"/>
          <w:szCs w:val="28"/>
        </w:rPr>
        <w:t>202</w:t>
      </w:r>
      <w:r w:rsidR="00723173">
        <w:rPr>
          <w:rFonts w:ascii="Times New Roman" w:hAnsi="Times New Roman" w:cs="Times New Roman"/>
          <w:i/>
          <w:sz w:val="28"/>
          <w:szCs w:val="28"/>
        </w:rPr>
        <w:t>2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536EA2">
        <w:rPr>
          <w:rFonts w:ascii="Times New Roman" w:hAnsi="Times New Roman" w:cs="Times New Roman"/>
          <w:i/>
          <w:sz w:val="28"/>
          <w:szCs w:val="28"/>
        </w:rPr>
        <w:t>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72317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20662">
        <w:rPr>
          <w:rFonts w:ascii="Times New Roman" w:hAnsi="Times New Roman" w:cs="Times New Roman"/>
          <w:sz w:val="28"/>
          <w:szCs w:val="28"/>
        </w:rPr>
        <w:t>декабре</w:t>
      </w:r>
      <w:r w:rsidR="007971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A20662">
        <w:rPr>
          <w:rFonts w:ascii="Times New Roman" w:hAnsi="Times New Roman" w:cs="Times New Roman"/>
          <w:sz w:val="28"/>
          <w:szCs w:val="28"/>
        </w:rPr>
        <w:t>ноябрем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72317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нению с </w:t>
      </w:r>
      <w:r w:rsidR="00A20662">
        <w:rPr>
          <w:rFonts w:ascii="Times New Roman" w:hAnsi="Times New Roman" w:cs="Times New Roman"/>
          <w:sz w:val="28"/>
          <w:szCs w:val="28"/>
        </w:rPr>
        <w:t xml:space="preserve">декабрем 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72317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1F5E12">
        <w:rPr>
          <w:rFonts w:ascii="Times New Roman" w:hAnsi="Times New Roman" w:cs="Times New Roman"/>
          <w:sz w:val="28"/>
          <w:szCs w:val="28"/>
        </w:rPr>
        <w:t>– т</w:t>
      </w:r>
      <w:r w:rsidR="00192CE8">
        <w:rPr>
          <w:rFonts w:ascii="Times New Roman" w:hAnsi="Times New Roman" w:cs="Times New Roman"/>
          <w:sz w:val="28"/>
          <w:szCs w:val="28"/>
        </w:rPr>
        <w:t xml:space="preserve">ак же </w:t>
      </w:r>
      <w:r w:rsidR="00536EA2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E81817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3</w:t>
      </w:r>
      <w:r w:rsidR="00A20662">
        <w:rPr>
          <w:rFonts w:ascii="Times New Roman" w:hAnsi="Times New Roman" w:cs="Times New Roman"/>
          <w:sz w:val="28"/>
          <w:szCs w:val="28"/>
        </w:rPr>
        <w:t>0</w:t>
      </w:r>
      <w:r w:rsidR="003926EA">
        <w:rPr>
          <w:rFonts w:ascii="Times New Roman" w:hAnsi="Times New Roman" w:cs="Times New Roman"/>
          <w:sz w:val="28"/>
          <w:szCs w:val="28"/>
        </w:rPr>
        <w:t>.1</w:t>
      </w:r>
      <w:r w:rsidR="00A20662">
        <w:rPr>
          <w:rFonts w:ascii="Times New Roman" w:hAnsi="Times New Roman" w:cs="Times New Roman"/>
          <w:sz w:val="28"/>
          <w:szCs w:val="28"/>
        </w:rPr>
        <w:t>2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C677C1">
        <w:rPr>
          <w:rFonts w:ascii="Times New Roman" w:hAnsi="Times New Roman" w:cs="Times New Roman"/>
          <w:sz w:val="28"/>
          <w:szCs w:val="28"/>
        </w:rPr>
        <w:t>3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C66BC2">
        <w:rPr>
          <w:rFonts w:ascii="Times New Roman" w:hAnsi="Times New Roman" w:cs="Times New Roman"/>
          <w:sz w:val="28"/>
          <w:szCs w:val="28"/>
        </w:rPr>
        <w:t>е</w:t>
      </w:r>
      <w:r w:rsidR="00C66BC2">
        <w:rPr>
          <w:rFonts w:ascii="Times New Roman" w:hAnsi="Times New Roman" w:cs="Times New Roman"/>
          <w:sz w:val="28"/>
          <w:szCs w:val="28"/>
        </w:rPr>
        <w:t>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66BC2">
        <w:rPr>
          <w:rFonts w:ascii="Times New Roman" w:hAnsi="Times New Roman" w:cs="Times New Roman"/>
          <w:sz w:val="28"/>
          <w:szCs w:val="28"/>
        </w:rPr>
        <w:t>о</w:t>
      </w:r>
      <w:r w:rsidR="00C66BC2">
        <w:rPr>
          <w:rFonts w:ascii="Times New Roman" w:hAnsi="Times New Roman" w:cs="Times New Roman"/>
          <w:sz w:val="28"/>
          <w:szCs w:val="28"/>
        </w:rPr>
        <w:t>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в обращениях граждан вопросов, своевременно принимать меры,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ленные на восстановление или защиту нарушенных прав, свобод и законных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57CD7"/>
    <w:rsid w:val="000009EA"/>
    <w:rsid w:val="0000298E"/>
    <w:rsid w:val="00006437"/>
    <w:rsid w:val="00020A52"/>
    <w:rsid w:val="00031105"/>
    <w:rsid w:val="000400AD"/>
    <w:rsid w:val="000478BA"/>
    <w:rsid w:val="00071384"/>
    <w:rsid w:val="000819C4"/>
    <w:rsid w:val="000B1098"/>
    <w:rsid w:val="000B377D"/>
    <w:rsid w:val="000C05CA"/>
    <w:rsid w:val="000E1420"/>
    <w:rsid w:val="001071B4"/>
    <w:rsid w:val="0018547A"/>
    <w:rsid w:val="00192CE8"/>
    <w:rsid w:val="001A5C94"/>
    <w:rsid w:val="001B0C28"/>
    <w:rsid w:val="001B72C7"/>
    <w:rsid w:val="001B7E97"/>
    <w:rsid w:val="001F5E12"/>
    <w:rsid w:val="00211DAD"/>
    <w:rsid w:val="00267147"/>
    <w:rsid w:val="00286ABE"/>
    <w:rsid w:val="002B7D92"/>
    <w:rsid w:val="002C170A"/>
    <w:rsid w:val="00311B2B"/>
    <w:rsid w:val="0033213D"/>
    <w:rsid w:val="003926EA"/>
    <w:rsid w:val="003C2F3D"/>
    <w:rsid w:val="003D0EEC"/>
    <w:rsid w:val="003E13F4"/>
    <w:rsid w:val="004028F4"/>
    <w:rsid w:val="004214A7"/>
    <w:rsid w:val="00425DCC"/>
    <w:rsid w:val="00426337"/>
    <w:rsid w:val="0043219D"/>
    <w:rsid w:val="004431F5"/>
    <w:rsid w:val="0045117C"/>
    <w:rsid w:val="00463354"/>
    <w:rsid w:val="004646B3"/>
    <w:rsid w:val="0046788F"/>
    <w:rsid w:val="00487A6E"/>
    <w:rsid w:val="0049069F"/>
    <w:rsid w:val="00490D0B"/>
    <w:rsid w:val="004D0B77"/>
    <w:rsid w:val="004F4C2A"/>
    <w:rsid w:val="00536EA2"/>
    <w:rsid w:val="0054258A"/>
    <w:rsid w:val="00542683"/>
    <w:rsid w:val="00574959"/>
    <w:rsid w:val="005778FF"/>
    <w:rsid w:val="00577DD8"/>
    <w:rsid w:val="005D0D98"/>
    <w:rsid w:val="005E3216"/>
    <w:rsid w:val="00610F88"/>
    <w:rsid w:val="00617798"/>
    <w:rsid w:val="006F1966"/>
    <w:rsid w:val="0070792E"/>
    <w:rsid w:val="00722524"/>
    <w:rsid w:val="00723173"/>
    <w:rsid w:val="007939A7"/>
    <w:rsid w:val="007971DB"/>
    <w:rsid w:val="0079758C"/>
    <w:rsid w:val="007A04E4"/>
    <w:rsid w:val="007A3B96"/>
    <w:rsid w:val="007B396E"/>
    <w:rsid w:val="00832B81"/>
    <w:rsid w:val="00845691"/>
    <w:rsid w:val="00851CD2"/>
    <w:rsid w:val="00852A25"/>
    <w:rsid w:val="008A2E30"/>
    <w:rsid w:val="009220F4"/>
    <w:rsid w:val="00930779"/>
    <w:rsid w:val="00931E8B"/>
    <w:rsid w:val="00995C73"/>
    <w:rsid w:val="009970B7"/>
    <w:rsid w:val="009A4995"/>
    <w:rsid w:val="00A01928"/>
    <w:rsid w:val="00A20662"/>
    <w:rsid w:val="00A41049"/>
    <w:rsid w:val="00A4466F"/>
    <w:rsid w:val="00A4498E"/>
    <w:rsid w:val="00A45214"/>
    <w:rsid w:val="00A56E7C"/>
    <w:rsid w:val="00A8126B"/>
    <w:rsid w:val="00A91185"/>
    <w:rsid w:val="00B1412D"/>
    <w:rsid w:val="00B725CB"/>
    <w:rsid w:val="00BA7228"/>
    <w:rsid w:val="00BD72A1"/>
    <w:rsid w:val="00BE4934"/>
    <w:rsid w:val="00C0198C"/>
    <w:rsid w:val="00C066BA"/>
    <w:rsid w:val="00C44760"/>
    <w:rsid w:val="00C57CD7"/>
    <w:rsid w:val="00C66BC2"/>
    <w:rsid w:val="00C677C1"/>
    <w:rsid w:val="00C8592E"/>
    <w:rsid w:val="00D13580"/>
    <w:rsid w:val="00D2074E"/>
    <w:rsid w:val="00D362D4"/>
    <w:rsid w:val="00D67F18"/>
    <w:rsid w:val="00D87803"/>
    <w:rsid w:val="00DB720B"/>
    <w:rsid w:val="00DB79F3"/>
    <w:rsid w:val="00DD7350"/>
    <w:rsid w:val="00E74161"/>
    <w:rsid w:val="00E81817"/>
    <w:rsid w:val="00E941FB"/>
    <w:rsid w:val="00EB1A3A"/>
    <w:rsid w:val="00EC0D94"/>
    <w:rsid w:val="00EE0932"/>
    <w:rsid w:val="00EE4744"/>
    <w:rsid w:val="00EF4932"/>
    <w:rsid w:val="00F43721"/>
    <w:rsid w:val="00F45DDC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декабрь 2023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875E-2"/>
          <c:y val="0.17423419898599743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73972352"/>
        <c:axId val="73974528"/>
      </c:barChart>
      <c:catAx>
        <c:axId val="73972352"/>
        <c:scaling>
          <c:orientation val="minMax"/>
        </c:scaling>
        <c:axPos val="b"/>
        <c:numFmt formatCode="General" sourceLinked="0"/>
        <c:tickLblPos val="nextTo"/>
        <c:crossAx val="73974528"/>
        <c:crosses val="autoZero"/>
        <c:auto val="1"/>
        <c:lblAlgn val="ctr"/>
        <c:lblOffset val="100"/>
      </c:catAx>
      <c:valAx>
        <c:axId val="73974528"/>
        <c:scaling>
          <c:orientation val="minMax"/>
        </c:scaling>
        <c:axPos val="l"/>
        <c:majorGridlines/>
        <c:numFmt formatCode="General" sourceLinked="1"/>
        <c:tickLblPos val="nextTo"/>
        <c:crossAx val="7397235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39"/>
          <c:w val="9.0772180123253068E-2"/>
          <c:h val="0.20738266412350617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декабрь 2023</a:t>
            </a:r>
          </a:p>
        </c:rich>
      </c:tx>
      <c:spPr>
        <a:noFill/>
        <a:ln>
          <a:noFill/>
        </a:ln>
        <a:effectLst/>
      </c:spPr>
    </c:title>
    <c:plotArea>
      <c:layout/>
      <c:barChart>
        <c:barDir val="col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numRef>
              <c:f>Лист1!$A$2:$A$4</c:f>
              <c:numCache>
                <c:formatCode>dd/mm/yyyy</c:formatCode>
                <c:ptCount val="3"/>
                <c:pt idx="0" formatCode="mmm/yy">
                  <c:v>45261</c:v>
                </c:pt>
                <c:pt idx="1">
                  <c:v>45231</c:v>
                </c:pt>
                <c:pt idx="2">
                  <c:v>44896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numRef>
              <c:f>Лист1!$A$2:$A$4</c:f>
              <c:numCache>
                <c:formatCode>dd/mm/yyyy</c:formatCode>
                <c:ptCount val="3"/>
                <c:pt idx="0" formatCode="mmm/yy">
                  <c:v>45261</c:v>
                </c:pt>
                <c:pt idx="1">
                  <c:v>45231</c:v>
                </c:pt>
                <c:pt idx="2">
                  <c:v>44896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dLbls>
          <c:showVal val="1"/>
        </c:dLbls>
        <c:gapWidth val="95"/>
        <c:overlap val="100"/>
        <c:axId val="75363072"/>
        <c:axId val="85224064"/>
      </c:barChart>
      <c:dateAx>
        <c:axId val="75363072"/>
        <c:scaling>
          <c:orientation val="minMax"/>
        </c:scaling>
        <c:axPos val="b"/>
        <c:numFmt formatCode="mmm/yy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5224064"/>
        <c:crosses val="autoZero"/>
        <c:auto val="1"/>
        <c:lblOffset val="100"/>
        <c:baseTimeUnit val="days"/>
      </c:dateAx>
      <c:valAx>
        <c:axId val="85224064"/>
        <c:scaling>
          <c:orientation val="minMax"/>
        </c:scaling>
        <c:delete val="1"/>
        <c:axPos val="l"/>
        <c:numFmt formatCode="General" sourceLinked="1"/>
        <c:majorTickMark val="none"/>
        <c:tickLblPos val="none"/>
        <c:crossAx val="753630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875</TotalTime>
  <Pages>3</Pages>
  <Words>706</Words>
  <Characters>4028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75</cp:revision>
  <cp:lastPrinted>2020-04-27T09:10:00Z</cp:lastPrinted>
  <dcterms:created xsi:type="dcterms:W3CDTF">2020-04-27T09:05:00Z</dcterms:created>
  <dcterms:modified xsi:type="dcterms:W3CDTF">2023-12-25T03:30:00Z</dcterms:modified>
</cp:coreProperties>
</file>