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477C2">
        <w:rPr>
          <w:rFonts w:ascii="Times New Roman" w:hAnsi="Times New Roman" w:cs="Times New Roman"/>
          <w:b/>
          <w:sz w:val="28"/>
          <w:szCs w:val="28"/>
        </w:rPr>
        <w:t>марте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78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E276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477C2">
        <w:rPr>
          <w:rFonts w:ascii="Times New Roman" w:hAnsi="Times New Roman" w:cs="Times New Roman"/>
          <w:i/>
          <w:sz w:val="28"/>
          <w:szCs w:val="28"/>
        </w:rPr>
        <w:t>марте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BE276E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477C2">
        <w:rPr>
          <w:rFonts w:ascii="Times New Roman" w:hAnsi="Times New Roman" w:cs="Times New Roman"/>
          <w:i/>
          <w:sz w:val="28"/>
          <w:szCs w:val="28"/>
        </w:rPr>
        <w:t>марте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BE276E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B477C2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B477C2">
        <w:rPr>
          <w:rFonts w:ascii="Times New Roman" w:hAnsi="Times New Roman" w:cs="Times New Roman"/>
          <w:i/>
          <w:sz w:val="28"/>
          <w:szCs w:val="28"/>
        </w:rPr>
        <w:t>в феврале 2023 года - 0; в марте 2022 года - 0)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B477C2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устных сообщений и запросов </w:t>
      </w:r>
      <w:r w:rsidR="008C7D39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B477C2">
        <w:rPr>
          <w:rFonts w:ascii="Times New Roman" w:hAnsi="Times New Roman" w:cs="Times New Roman"/>
          <w:i/>
          <w:sz w:val="28"/>
          <w:szCs w:val="28"/>
        </w:rPr>
        <w:t>в феврале 2023 года - 0; в марте 2022 года – 0).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477C2">
        <w:rPr>
          <w:rFonts w:ascii="Times New Roman" w:hAnsi="Times New Roman" w:cs="Times New Roman"/>
          <w:sz w:val="28"/>
          <w:szCs w:val="28"/>
        </w:rPr>
        <w:t>февралем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B477C2">
        <w:rPr>
          <w:rFonts w:ascii="Times New Roman" w:hAnsi="Times New Roman" w:cs="Times New Roman"/>
          <w:sz w:val="28"/>
          <w:szCs w:val="28"/>
        </w:rPr>
        <w:t xml:space="preserve">мартом 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19050" t="0" r="2581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B477C2">
        <w:rPr>
          <w:rFonts w:ascii="Times New Roman" w:hAnsi="Times New Roman" w:cs="Times New Roman"/>
          <w:i/>
          <w:sz w:val="28"/>
          <w:szCs w:val="28"/>
        </w:rPr>
        <w:t>в феврале 2023 года - 0; в марте 2022 года - 0)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B477C2">
        <w:rPr>
          <w:rFonts w:ascii="Times New Roman" w:hAnsi="Times New Roman" w:cs="Times New Roman"/>
          <w:sz w:val="28"/>
          <w:szCs w:val="28"/>
        </w:rPr>
        <w:t>февралем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3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B477C2">
        <w:rPr>
          <w:rFonts w:ascii="Times New Roman" w:hAnsi="Times New Roman" w:cs="Times New Roman"/>
          <w:sz w:val="28"/>
          <w:szCs w:val="28"/>
        </w:rPr>
        <w:t>мартом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</w:t>
      </w:r>
      <w:r w:rsidR="00B477C2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22A44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B387E"/>
    <w:rsid w:val="00FC1A03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ФЕВРАЛЬ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618E-2"/>
          <c:y val="0.17423419898599679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38258688"/>
        <c:axId val="138260480"/>
      </c:barChart>
      <c:catAx>
        <c:axId val="138258688"/>
        <c:scaling>
          <c:orientation val="minMax"/>
        </c:scaling>
        <c:axPos val="b"/>
        <c:numFmt formatCode="General" sourceLinked="0"/>
        <c:tickLblPos val="nextTo"/>
        <c:crossAx val="138260480"/>
        <c:crosses val="autoZero"/>
        <c:auto val="1"/>
        <c:lblAlgn val="ctr"/>
        <c:lblOffset val="100"/>
      </c:catAx>
      <c:valAx>
        <c:axId val="138260480"/>
        <c:scaling>
          <c:orientation val="minMax"/>
        </c:scaling>
        <c:axPos val="l"/>
        <c:majorGridlines/>
        <c:numFmt formatCode="General" sourceLinked="1"/>
        <c:tickLblPos val="nextTo"/>
        <c:crossAx val="13825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74"/>
          <c:w val="9.0772180123252846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Март2023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36595946340041E-2"/>
          <c:y val="0.18289682539682547"/>
          <c:w val="0.91385626275882181"/>
          <c:h val="0.669986564179477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44621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44621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43194752"/>
        <c:axId val="143376768"/>
      </c:barChart>
      <c:dateAx>
        <c:axId val="143194752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76768"/>
        <c:crosses val="autoZero"/>
        <c:auto val="1"/>
        <c:lblOffset val="100"/>
        <c:baseTimeUnit val="days"/>
      </c:dateAx>
      <c:valAx>
        <c:axId val="143376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9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49</cp:revision>
  <cp:lastPrinted>2020-04-27T09:10:00Z</cp:lastPrinted>
  <dcterms:created xsi:type="dcterms:W3CDTF">2020-04-27T09:05:00Z</dcterms:created>
  <dcterms:modified xsi:type="dcterms:W3CDTF">2023-04-25T04:29:00Z</dcterms:modified>
</cp:coreProperties>
</file>