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DA" w:rsidRDefault="00F74DDA" w:rsidP="00F74DDA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СОВЕТ ДЕПУТАТОВ</w:t>
      </w:r>
    </w:p>
    <w:p w:rsidR="00F74DDA" w:rsidRDefault="00F74DDA" w:rsidP="00F74DDA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ВОЗНЕСЕНСКОГО СЕЛЬСОВЕТА</w:t>
      </w:r>
    </w:p>
    <w:p w:rsidR="00F74DDA" w:rsidRDefault="00F74DDA" w:rsidP="00F74DDA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ВЕНГЕРОВСКОГО РАЙОНА НОВОСИБИРСКОЙ ОБЛАСТИ</w:t>
      </w:r>
    </w:p>
    <w:p w:rsidR="00F74DDA" w:rsidRDefault="00F74DDA" w:rsidP="00F74DDA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(шестого созыва)</w:t>
      </w:r>
    </w:p>
    <w:p w:rsidR="00F74DDA" w:rsidRDefault="00F74DDA" w:rsidP="00F74DDA">
      <w:pPr>
        <w:pStyle w:val="a3"/>
        <w:jc w:val="center"/>
        <w:rPr>
          <w:b/>
          <w:bCs/>
          <w:color w:val="000000" w:themeColor="text1"/>
        </w:rPr>
      </w:pPr>
    </w:p>
    <w:p w:rsidR="00F74DDA" w:rsidRDefault="00F74DDA" w:rsidP="00F74DDA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РЕШЕНИЕ</w:t>
      </w:r>
    </w:p>
    <w:p w:rsidR="00F74DDA" w:rsidRDefault="00F74DDA" w:rsidP="00F74DDA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/тридцать девятой сессии/</w:t>
      </w:r>
    </w:p>
    <w:p w:rsidR="00F74DDA" w:rsidRDefault="00F74DDA" w:rsidP="00F74DDA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74DDA" w:rsidRDefault="00F74DDA" w:rsidP="00F74DDA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"29" марта 2023 г.                          </w:t>
      </w:r>
      <w:proofErr w:type="gramStart"/>
      <w:r>
        <w:rPr>
          <w:bCs/>
          <w:color w:val="000000" w:themeColor="text1"/>
        </w:rPr>
        <w:t>с</w:t>
      </w:r>
      <w:proofErr w:type="gramEnd"/>
      <w:r>
        <w:rPr>
          <w:bCs/>
          <w:color w:val="000000" w:themeColor="text1"/>
        </w:rPr>
        <w:t xml:space="preserve">. Вознесенка                                              № </w:t>
      </w:r>
      <w:bookmarkStart w:id="0" w:name="_GoBack"/>
      <w:bookmarkEnd w:id="0"/>
      <w:r>
        <w:rPr>
          <w:bCs/>
          <w:color w:val="000000" w:themeColor="text1"/>
        </w:rPr>
        <w:t xml:space="preserve">154 </w:t>
      </w:r>
    </w:p>
    <w:p w:rsid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D54865" w:rsidRPr="00056FF1" w:rsidRDefault="00D5486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BA428F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>Совета депутатов</w:t>
      </w:r>
      <w:r w:rsidR="00D54865">
        <w:rPr>
          <w:color w:val="000000" w:themeColor="text1"/>
          <w:sz w:val="28"/>
          <w:szCs w:val="28"/>
        </w:rPr>
        <w:t xml:space="preserve"> Вознесенского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D54865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</w:t>
      </w:r>
      <w:r w:rsidR="00D54865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D54865">
        <w:rPr>
          <w:color w:val="000000" w:themeColor="text1"/>
          <w:sz w:val="28"/>
          <w:szCs w:val="28"/>
        </w:rPr>
        <w:t xml:space="preserve"> 76</w:t>
      </w:r>
      <w:r w:rsidR="00BA428F">
        <w:rPr>
          <w:color w:val="000000" w:themeColor="text1"/>
          <w:sz w:val="28"/>
          <w:szCs w:val="28"/>
        </w:rPr>
        <w:t xml:space="preserve"> "Об утвержд</w:t>
      </w:r>
      <w:r w:rsidR="00BA428F">
        <w:rPr>
          <w:color w:val="000000" w:themeColor="text1"/>
          <w:sz w:val="28"/>
          <w:szCs w:val="28"/>
        </w:rPr>
        <w:t>е</w:t>
      </w:r>
      <w:r w:rsidR="00BA428F">
        <w:rPr>
          <w:color w:val="000000" w:themeColor="text1"/>
          <w:sz w:val="28"/>
          <w:szCs w:val="28"/>
        </w:rPr>
        <w:t xml:space="preserve">нии Положения о муниципальном контроле </w:t>
      </w:r>
      <w:r w:rsidR="006459FB">
        <w:rPr>
          <w:color w:val="000000" w:themeColor="text1"/>
          <w:sz w:val="28"/>
          <w:szCs w:val="28"/>
        </w:rPr>
        <w:t xml:space="preserve">в области охраны и </w:t>
      </w:r>
      <w:proofErr w:type="gramStart"/>
      <w:r w:rsidR="006459FB">
        <w:rPr>
          <w:color w:val="000000" w:themeColor="text1"/>
          <w:sz w:val="28"/>
          <w:szCs w:val="28"/>
        </w:rPr>
        <w:t>использования</w:t>
      </w:r>
      <w:proofErr w:type="gramEnd"/>
      <w:r w:rsidR="006459FB">
        <w:rPr>
          <w:color w:val="000000" w:themeColor="text1"/>
          <w:sz w:val="28"/>
          <w:szCs w:val="28"/>
        </w:rPr>
        <w:t xml:space="preserve"> особо охраняемых природных территорий</w:t>
      </w:r>
      <w:r w:rsidR="00BA326D">
        <w:rPr>
          <w:color w:val="000000" w:themeColor="text1"/>
          <w:sz w:val="28"/>
          <w:szCs w:val="28"/>
        </w:rPr>
        <w:t xml:space="preserve"> местного значения в границах</w:t>
      </w:r>
      <w:r w:rsidR="006459FB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 </w:t>
      </w:r>
      <w:r w:rsidR="001B7AAC">
        <w:rPr>
          <w:color w:val="000000" w:themeColor="text1"/>
          <w:sz w:val="28"/>
          <w:szCs w:val="28"/>
        </w:rPr>
        <w:t>Возн</w:t>
      </w:r>
      <w:r w:rsidR="001B7AAC">
        <w:rPr>
          <w:color w:val="000000" w:themeColor="text1"/>
          <w:sz w:val="28"/>
          <w:szCs w:val="28"/>
        </w:rPr>
        <w:t>е</w:t>
      </w:r>
      <w:r w:rsidR="001B7AAC">
        <w:rPr>
          <w:color w:val="000000" w:themeColor="text1"/>
          <w:sz w:val="28"/>
          <w:szCs w:val="28"/>
        </w:rPr>
        <w:t>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сельсовета</w:t>
      </w:r>
      <w:r w:rsidR="006459FB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1B7A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</w:t>
      </w:r>
      <w:r w:rsidR="001B7A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№</w:t>
      </w:r>
      <w:r w:rsidR="001B7A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>Совет депутатов</w:t>
      </w:r>
      <w:r w:rsidR="001B7AAC">
        <w:rPr>
          <w:color w:val="000000" w:themeColor="text1"/>
          <w:sz w:val="28"/>
          <w:szCs w:val="28"/>
        </w:rPr>
        <w:t xml:space="preserve"> 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1B7AA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1B7AAC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1B7AAC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>Венгеро</w:t>
      </w:r>
      <w:r w:rsidR="00EB2A3D">
        <w:rPr>
          <w:color w:val="000000" w:themeColor="text1"/>
          <w:sz w:val="28"/>
          <w:szCs w:val="28"/>
        </w:rPr>
        <w:t>в</w:t>
      </w:r>
      <w:r w:rsidR="00EB2A3D">
        <w:rPr>
          <w:color w:val="000000" w:themeColor="text1"/>
          <w:sz w:val="28"/>
          <w:szCs w:val="28"/>
        </w:rPr>
        <w:t xml:space="preserve">ского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1B7AAC">
        <w:rPr>
          <w:color w:val="000000" w:themeColor="text1"/>
          <w:sz w:val="28"/>
          <w:szCs w:val="28"/>
        </w:rPr>
        <w:t xml:space="preserve">24.09.2021 </w:t>
      </w:r>
      <w:r w:rsidR="00BA428F">
        <w:rPr>
          <w:color w:val="000000" w:themeColor="text1"/>
          <w:sz w:val="28"/>
          <w:szCs w:val="28"/>
        </w:rPr>
        <w:t>№</w:t>
      </w:r>
      <w:r w:rsidR="001B7AAC">
        <w:rPr>
          <w:color w:val="000000" w:themeColor="text1"/>
          <w:sz w:val="28"/>
          <w:szCs w:val="28"/>
        </w:rPr>
        <w:t xml:space="preserve"> 76</w:t>
      </w:r>
      <w:r w:rsidR="00BA428F">
        <w:rPr>
          <w:color w:val="000000" w:themeColor="text1"/>
          <w:sz w:val="28"/>
          <w:szCs w:val="28"/>
        </w:rPr>
        <w:t xml:space="preserve"> "</w:t>
      </w:r>
      <w:r w:rsidR="006459FB">
        <w:rPr>
          <w:color w:val="000000" w:themeColor="text1"/>
          <w:sz w:val="28"/>
          <w:szCs w:val="28"/>
        </w:rPr>
        <w:t>Об утверждении Пол</w:t>
      </w:r>
      <w:r w:rsidR="006459FB">
        <w:rPr>
          <w:color w:val="000000" w:themeColor="text1"/>
          <w:sz w:val="28"/>
          <w:szCs w:val="28"/>
        </w:rPr>
        <w:t>о</w:t>
      </w:r>
      <w:r w:rsidR="006459FB">
        <w:rPr>
          <w:color w:val="000000" w:themeColor="text1"/>
          <w:sz w:val="28"/>
          <w:szCs w:val="28"/>
        </w:rPr>
        <w:t xml:space="preserve">жения о муниципальном контроле в области охраны и </w:t>
      </w:r>
      <w:proofErr w:type="gramStart"/>
      <w:r w:rsidR="006459FB">
        <w:rPr>
          <w:color w:val="000000" w:themeColor="text1"/>
          <w:sz w:val="28"/>
          <w:szCs w:val="28"/>
        </w:rPr>
        <w:t>использования</w:t>
      </w:r>
      <w:proofErr w:type="gramEnd"/>
      <w:r w:rsidR="006459FB">
        <w:rPr>
          <w:color w:val="000000" w:themeColor="text1"/>
          <w:sz w:val="28"/>
          <w:szCs w:val="28"/>
        </w:rPr>
        <w:t xml:space="preserve"> особо охр</w:t>
      </w:r>
      <w:r w:rsidR="006459FB">
        <w:rPr>
          <w:color w:val="000000" w:themeColor="text1"/>
          <w:sz w:val="28"/>
          <w:szCs w:val="28"/>
        </w:rPr>
        <w:t>а</w:t>
      </w:r>
      <w:r w:rsidR="006459FB">
        <w:rPr>
          <w:color w:val="000000" w:themeColor="text1"/>
          <w:sz w:val="28"/>
          <w:szCs w:val="28"/>
        </w:rPr>
        <w:t xml:space="preserve">няемых природных территорий </w:t>
      </w:r>
      <w:r w:rsidR="00BA326D">
        <w:rPr>
          <w:color w:val="000000" w:themeColor="text1"/>
          <w:sz w:val="28"/>
          <w:szCs w:val="28"/>
        </w:rPr>
        <w:t>местного значения в границах</w:t>
      </w:r>
      <w:r w:rsidR="006459FB">
        <w:rPr>
          <w:color w:val="000000" w:themeColor="text1"/>
          <w:sz w:val="28"/>
          <w:szCs w:val="28"/>
        </w:rPr>
        <w:t xml:space="preserve"> </w:t>
      </w:r>
      <w:r w:rsidR="001B7AAC">
        <w:rPr>
          <w:color w:val="000000" w:themeColor="text1"/>
          <w:sz w:val="28"/>
          <w:szCs w:val="28"/>
        </w:rPr>
        <w:t>Вознесенского</w:t>
      </w:r>
      <w:r w:rsidR="006459FB">
        <w:rPr>
          <w:color w:val="000000" w:themeColor="text1"/>
          <w:sz w:val="28"/>
          <w:szCs w:val="28"/>
        </w:rPr>
        <w:t xml:space="preserve"> сельсовета Венгеровского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</w:t>
      </w:r>
      <w:r w:rsidR="00FF3387">
        <w:rPr>
          <w:color w:val="000000" w:themeColor="text1"/>
          <w:sz w:val="28"/>
          <w:szCs w:val="28"/>
        </w:rPr>
        <w:t>е</w:t>
      </w:r>
      <w:r w:rsidR="00FF3387">
        <w:rPr>
          <w:color w:val="000000" w:themeColor="text1"/>
          <w:sz w:val="28"/>
          <w:szCs w:val="28"/>
        </w:rPr>
        <w:t>ния:</w:t>
      </w:r>
    </w:p>
    <w:p w:rsidR="001C7D20" w:rsidRPr="00FF3387" w:rsidRDefault="00FF3387" w:rsidP="001B7AAC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A428F">
        <w:rPr>
          <w:color w:val="000000" w:themeColor="text1"/>
          <w:sz w:val="28"/>
          <w:szCs w:val="28"/>
        </w:rPr>
        <w:t xml:space="preserve">о муниципальном контроле </w:t>
      </w:r>
      <w:r w:rsidR="006459FB">
        <w:rPr>
          <w:color w:val="000000" w:themeColor="text1"/>
          <w:sz w:val="28"/>
          <w:szCs w:val="28"/>
        </w:rPr>
        <w:t xml:space="preserve">в области охраны и </w:t>
      </w:r>
      <w:proofErr w:type="gramStart"/>
      <w:r w:rsidR="006459FB">
        <w:rPr>
          <w:color w:val="000000" w:themeColor="text1"/>
          <w:sz w:val="28"/>
          <w:szCs w:val="28"/>
        </w:rPr>
        <w:t>испол</w:t>
      </w:r>
      <w:r w:rsidR="006459FB">
        <w:rPr>
          <w:color w:val="000000" w:themeColor="text1"/>
          <w:sz w:val="28"/>
          <w:szCs w:val="28"/>
        </w:rPr>
        <w:t>ь</w:t>
      </w:r>
      <w:r w:rsidR="006459FB">
        <w:rPr>
          <w:color w:val="000000" w:themeColor="text1"/>
          <w:sz w:val="28"/>
          <w:szCs w:val="28"/>
        </w:rPr>
        <w:t>зования</w:t>
      </w:r>
      <w:proofErr w:type="gramEnd"/>
      <w:r w:rsidR="006459FB">
        <w:rPr>
          <w:color w:val="000000" w:themeColor="text1"/>
          <w:sz w:val="28"/>
          <w:szCs w:val="28"/>
        </w:rPr>
        <w:t xml:space="preserve"> особо охраняемых природных территорий  </w:t>
      </w:r>
      <w:r w:rsidR="00BA326D">
        <w:rPr>
          <w:color w:val="000000" w:themeColor="text1"/>
          <w:sz w:val="28"/>
          <w:szCs w:val="28"/>
        </w:rPr>
        <w:t xml:space="preserve">местного значения в границах </w:t>
      </w:r>
      <w:r w:rsidR="001B7AAC">
        <w:rPr>
          <w:color w:val="000000" w:themeColor="text1"/>
          <w:sz w:val="28"/>
          <w:szCs w:val="28"/>
        </w:rPr>
        <w:t>Вознесенского</w:t>
      </w:r>
      <w:r w:rsidR="006459FB">
        <w:rPr>
          <w:color w:val="000000" w:themeColor="text1"/>
          <w:sz w:val="28"/>
          <w:szCs w:val="28"/>
        </w:rPr>
        <w:t xml:space="preserve"> сельсовета Венгеровского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1B7A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1B7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1B7AAC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F3387" w:rsidRPr="00E70A80" w:rsidRDefault="00FF3387" w:rsidP="001B7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E70A80">
        <w:rPr>
          <w:sz w:val="28"/>
          <w:szCs w:val="28"/>
        </w:rPr>
        <w:t xml:space="preserve"> Инспектор проводит обязательный профилактический визит в отн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шении:</w:t>
      </w:r>
    </w:p>
    <w:p w:rsidR="00FF3387" w:rsidRPr="00E70A80" w:rsidRDefault="00FF3387" w:rsidP="001B7AAC">
      <w:pPr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</w:t>
      </w:r>
      <w:r w:rsidRPr="00E70A80">
        <w:rPr>
          <w:sz w:val="28"/>
          <w:szCs w:val="28"/>
        </w:rPr>
        <w:t>я</w:t>
      </w:r>
      <w:r w:rsidRPr="00E70A80">
        <w:rPr>
          <w:sz w:val="28"/>
          <w:szCs w:val="28"/>
        </w:rPr>
        <w:t>тельности);</w:t>
      </w:r>
    </w:p>
    <w:p w:rsidR="00FF3387" w:rsidRPr="00E70A80" w:rsidRDefault="00FF3387" w:rsidP="001B7AAC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lastRenderedPageBreak/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F3387" w:rsidRPr="00E70A80" w:rsidRDefault="00FF3387" w:rsidP="001B7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1B7A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о проведении профилактического визита не </w:t>
      </w:r>
      <w:r w:rsidR="001B7AAC" w:rsidRPr="00E70A80">
        <w:rPr>
          <w:sz w:val="28"/>
          <w:szCs w:val="28"/>
        </w:rPr>
        <w:t>позднее,</w:t>
      </w:r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1B7AAC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1B7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BA428F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</w:t>
      </w:r>
      <w:r w:rsidRPr="00E70A80">
        <w:rPr>
          <w:sz w:val="28"/>
          <w:szCs w:val="28"/>
        </w:rPr>
        <w:t>ь</w:t>
      </w:r>
      <w:r w:rsidRPr="00E70A80">
        <w:rPr>
          <w:sz w:val="28"/>
          <w:szCs w:val="28"/>
        </w:rPr>
        <w:t>ным органом.</w:t>
      </w:r>
    </w:p>
    <w:p w:rsidR="00FF3387" w:rsidRPr="00FF3387" w:rsidRDefault="00FF3387" w:rsidP="001B7A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1B7AA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1B7AAC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1B7AAC">
        <w:rPr>
          <w:color w:val="000000" w:themeColor="text1"/>
          <w:sz w:val="28"/>
          <w:szCs w:val="28"/>
        </w:rPr>
        <w:t>газете</w:t>
      </w:r>
      <w:r w:rsidRPr="00CB00ED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1B7AAC">
        <w:rPr>
          <w:color w:val="000000" w:themeColor="text1"/>
          <w:sz w:val="28"/>
          <w:szCs w:val="28"/>
        </w:rPr>
        <w:t>Вестник Вознесенского сел</w:t>
      </w:r>
      <w:r w:rsidR="001B7AAC">
        <w:rPr>
          <w:color w:val="000000" w:themeColor="text1"/>
          <w:sz w:val="28"/>
          <w:szCs w:val="28"/>
        </w:rPr>
        <w:t>ь</w:t>
      </w:r>
      <w:r w:rsidR="001B7AAC">
        <w:rPr>
          <w:color w:val="000000" w:themeColor="text1"/>
          <w:sz w:val="28"/>
          <w:szCs w:val="28"/>
        </w:rPr>
        <w:t>совета Венгеровского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>"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</w:t>
      </w:r>
      <w:r w:rsidRPr="00CB00ED">
        <w:rPr>
          <w:color w:val="000000" w:themeColor="text1"/>
          <w:sz w:val="28"/>
          <w:szCs w:val="28"/>
        </w:rPr>
        <w:t>ь</w:t>
      </w:r>
      <w:r w:rsidRPr="00CB00ED">
        <w:rPr>
          <w:color w:val="000000" w:themeColor="text1"/>
          <w:sz w:val="28"/>
          <w:szCs w:val="28"/>
        </w:rPr>
        <w:t xml:space="preserve">ном сайте администрации </w:t>
      </w:r>
      <w:r w:rsidR="001B7AAC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Pr="00CB00ED">
        <w:rPr>
          <w:color w:val="000000" w:themeColor="text1"/>
          <w:sz w:val="28"/>
          <w:szCs w:val="28"/>
        </w:rPr>
        <w:t>района Нов</w:t>
      </w:r>
      <w:r w:rsidRPr="00CB00ED">
        <w:rPr>
          <w:color w:val="000000" w:themeColor="text1"/>
          <w:sz w:val="28"/>
          <w:szCs w:val="28"/>
        </w:rPr>
        <w:t>о</w:t>
      </w:r>
      <w:r w:rsidRPr="00CB00ED">
        <w:rPr>
          <w:color w:val="000000" w:themeColor="text1"/>
          <w:sz w:val="28"/>
          <w:szCs w:val="28"/>
        </w:rPr>
        <w:t>сибирской области</w:t>
      </w:r>
      <w:r w:rsidR="00BA326D">
        <w:rPr>
          <w:color w:val="000000" w:themeColor="text1"/>
          <w:sz w:val="28"/>
          <w:szCs w:val="28"/>
        </w:rPr>
        <w:t>.</w:t>
      </w:r>
      <w:r w:rsidRPr="00CB00ED">
        <w:rPr>
          <w:color w:val="000000" w:themeColor="text1"/>
          <w:sz w:val="28"/>
          <w:szCs w:val="28"/>
        </w:rPr>
        <w:t xml:space="preserve"> </w:t>
      </w:r>
    </w:p>
    <w:p w:rsidR="001137C8" w:rsidRPr="00056FF1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A26EC4" w:rsidRDefault="00A26EC4" w:rsidP="00A26EC4">
      <w:pPr>
        <w:ind w:firstLine="709"/>
        <w:jc w:val="both"/>
        <w:rPr>
          <w:sz w:val="28"/>
          <w:szCs w:val="28"/>
        </w:rPr>
      </w:pPr>
    </w:p>
    <w:p w:rsidR="00A26EC4" w:rsidRPr="00A26EC4" w:rsidRDefault="00A26EC4" w:rsidP="00A26EC4">
      <w:pPr>
        <w:jc w:val="both"/>
        <w:rPr>
          <w:sz w:val="28"/>
          <w:szCs w:val="28"/>
        </w:rPr>
      </w:pPr>
    </w:p>
    <w:p w:rsidR="00A26EC4" w:rsidRPr="00A26EC4" w:rsidRDefault="00A26EC4" w:rsidP="00A26EC4">
      <w:pPr>
        <w:jc w:val="both"/>
        <w:rPr>
          <w:sz w:val="28"/>
          <w:szCs w:val="28"/>
        </w:rPr>
      </w:pPr>
    </w:p>
    <w:p w:rsidR="00A26EC4" w:rsidRPr="00A26EC4" w:rsidRDefault="00A26EC4" w:rsidP="00A26EC4">
      <w:pPr>
        <w:jc w:val="both"/>
        <w:rPr>
          <w:sz w:val="28"/>
          <w:szCs w:val="28"/>
        </w:rPr>
      </w:pPr>
      <w:r w:rsidRPr="00A26EC4">
        <w:rPr>
          <w:sz w:val="28"/>
          <w:szCs w:val="28"/>
        </w:rPr>
        <w:t xml:space="preserve">Председатель Совета депутатов </w:t>
      </w:r>
      <w:r w:rsidR="001B7AAC">
        <w:rPr>
          <w:sz w:val="28"/>
          <w:szCs w:val="28"/>
        </w:rPr>
        <w:t>Вознесенского</w:t>
      </w:r>
      <w:r w:rsidRPr="00A26EC4">
        <w:rPr>
          <w:sz w:val="28"/>
          <w:szCs w:val="28"/>
        </w:rPr>
        <w:t xml:space="preserve"> сельсовета</w:t>
      </w:r>
    </w:p>
    <w:p w:rsidR="00A26EC4" w:rsidRDefault="00A26EC4" w:rsidP="00A26EC4">
      <w:pPr>
        <w:jc w:val="both"/>
        <w:rPr>
          <w:sz w:val="28"/>
          <w:szCs w:val="28"/>
        </w:rPr>
      </w:pPr>
      <w:r w:rsidRPr="00A26EC4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1B7AAC">
        <w:rPr>
          <w:sz w:val="28"/>
          <w:szCs w:val="28"/>
        </w:rPr>
        <w:t xml:space="preserve">                                     Н.А. </w:t>
      </w:r>
      <w:proofErr w:type="spellStart"/>
      <w:r w:rsidR="001B7AAC">
        <w:rPr>
          <w:sz w:val="28"/>
          <w:szCs w:val="28"/>
        </w:rPr>
        <w:t>Гоор</w:t>
      </w:r>
      <w:proofErr w:type="spellEnd"/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1B7AAC" w:rsidRPr="00A26EC4" w:rsidRDefault="001B7AAC" w:rsidP="001B7AAC">
      <w:pPr>
        <w:jc w:val="both"/>
        <w:rPr>
          <w:sz w:val="28"/>
          <w:szCs w:val="28"/>
        </w:rPr>
      </w:pPr>
      <w:r w:rsidRPr="00A26E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Вознесенского</w:t>
      </w:r>
      <w:r w:rsidRPr="00A26EC4">
        <w:rPr>
          <w:sz w:val="28"/>
          <w:szCs w:val="28"/>
        </w:rPr>
        <w:t xml:space="preserve"> сельсовета</w:t>
      </w:r>
    </w:p>
    <w:p w:rsidR="00A26EC4" w:rsidRPr="00056FF1" w:rsidRDefault="001B7AAC" w:rsidP="001B7AAC">
      <w:pPr>
        <w:jc w:val="both"/>
        <w:rPr>
          <w:color w:val="000000" w:themeColor="text1"/>
          <w:sz w:val="28"/>
          <w:szCs w:val="28"/>
        </w:rPr>
      </w:pPr>
      <w:r w:rsidRPr="00A26EC4"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                      Н.В. Полковникова</w:t>
      </w:r>
    </w:p>
    <w:tbl>
      <w:tblPr>
        <w:tblW w:w="0" w:type="auto"/>
        <w:tblLook w:val="04A0"/>
      </w:tblPr>
      <w:tblGrid>
        <w:gridCol w:w="5068"/>
        <w:gridCol w:w="5069"/>
      </w:tblGrid>
      <w:tr w:rsidR="00CB00ED" w:rsidRPr="00216A3B" w:rsidTr="00EE63BE">
        <w:tc>
          <w:tcPr>
            <w:tcW w:w="5210" w:type="dxa"/>
            <w:shd w:val="clear" w:color="auto" w:fill="auto"/>
          </w:tcPr>
          <w:p w:rsidR="00CB00ED" w:rsidRDefault="00CB00ED" w:rsidP="00DD2EB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B00ED" w:rsidRPr="00216A3B" w:rsidRDefault="00CB00ED" w:rsidP="00DD2EB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F3387" w:rsidRPr="00216A3B" w:rsidRDefault="00FF3387" w:rsidP="00DD2EB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B00ED" w:rsidRPr="00216A3B" w:rsidRDefault="00EB2A3D" w:rsidP="00DD2EB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54865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B6" w:rsidRDefault="00B574B6" w:rsidP="002943FD">
      <w:r>
        <w:separator/>
      </w:r>
    </w:p>
  </w:endnote>
  <w:endnote w:type="continuationSeparator" w:id="0">
    <w:p w:rsidR="00B574B6" w:rsidRDefault="00B574B6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B6" w:rsidRDefault="00B574B6" w:rsidP="002943FD">
      <w:r>
        <w:separator/>
      </w:r>
    </w:p>
  </w:footnote>
  <w:footnote w:type="continuationSeparator" w:id="0">
    <w:p w:rsidR="00B574B6" w:rsidRDefault="00B574B6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19AF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A34"/>
    <w:rsid w:val="00062DB7"/>
    <w:rsid w:val="000639CA"/>
    <w:rsid w:val="00070884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AAC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05C4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77E36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459FB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3C08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367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26EC4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574B6"/>
    <w:rsid w:val="00B6152E"/>
    <w:rsid w:val="00B741FB"/>
    <w:rsid w:val="00B83EE3"/>
    <w:rsid w:val="00B85F90"/>
    <w:rsid w:val="00B92E39"/>
    <w:rsid w:val="00B93578"/>
    <w:rsid w:val="00B94C5F"/>
    <w:rsid w:val="00B974F3"/>
    <w:rsid w:val="00B97CA8"/>
    <w:rsid w:val="00BA326D"/>
    <w:rsid w:val="00BA3549"/>
    <w:rsid w:val="00BA428F"/>
    <w:rsid w:val="00BA4727"/>
    <w:rsid w:val="00BA739C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5B93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4865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4DDA"/>
    <w:rsid w:val="00F7615B"/>
    <w:rsid w:val="00F83EE7"/>
    <w:rsid w:val="00F8780C"/>
    <w:rsid w:val="00F903AB"/>
    <w:rsid w:val="00F911D5"/>
    <w:rsid w:val="00F93424"/>
    <w:rsid w:val="00FA0010"/>
    <w:rsid w:val="00FA0FED"/>
    <w:rsid w:val="00FA3E42"/>
    <w:rsid w:val="00FA6005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character" w:customStyle="1" w:styleId="a4">
    <w:name w:val="Основной текст Знак"/>
    <w:basedOn w:val="a0"/>
    <w:link w:val="a3"/>
    <w:rsid w:val="00F74DD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9A6D-55DB-4CF5-B554-CFCDC98A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156</cp:revision>
  <cp:lastPrinted>2022-02-24T05:34:00Z</cp:lastPrinted>
  <dcterms:created xsi:type="dcterms:W3CDTF">2017-12-20T11:18:00Z</dcterms:created>
  <dcterms:modified xsi:type="dcterms:W3CDTF">2023-04-05T08:46:00Z</dcterms:modified>
</cp:coreProperties>
</file>