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6A3" w:rsidRDefault="00FE0920" w:rsidP="0053397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СОВЕТ ДЕПУТАТОВ</w:t>
      </w:r>
    </w:p>
    <w:p w:rsidR="00CE76A3" w:rsidRDefault="003E01B6" w:rsidP="0053397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E01B6">
        <w:rPr>
          <w:rFonts w:ascii="Times New Roman" w:eastAsia="Calibri" w:hAnsi="Times New Roman" w:cs="Times New Roman"/>
          <w:b/>
          <w:sz w:val="28"/>
          <w:szCs w:val="28"/>
        </w:rPr>
        <w:t>ВОЗНЕСЕНСКОГО</w:t>
      </w:r>
      <w:r w:rsidR="00FE092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СЕЛЬСОВЕТА</w:t>
      </w:r>
    </w:p>
    <w:p w:rsidR="00CE76A3" w:rsidRDefault="00FE0920" w:rsidP="0053397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ВЕНГЕРОВСКОГО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РАЙОНА НОВОСИБИРСКОЙ ОБЛАСТИ</w:t>
      </w:r>
    </w:p>
    <w:p w:rsidR="00CE76A3" w:rsidRDefault="00FE0920" w:rsidP="0053397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>(шестого созыва)</w:t>
      </w:r>
    </w:p>
    <w:p w:rsidR="00CE76A3" w:rsidRDefault="00CE76A3" w:rsidP="0053397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CE76A3" w:rsidRDefault="00FE0920" w:rsidP="0053397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>РЕШЕНИЕ</w:t>
      </w:r>
    </w:p>
    <w:p w:rsidR="00CE76A3" w:rsidRDefault="00FE0920" w:rsidP="0053397C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(</w:t>
      </w:r>
      <w:r w:rsidR="003E01B6" w:rsidRPr="003E01B6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шестьдесят первая</w:t>
      </w:r>
      <w:r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сессия)</w:t>
      </w:r>
    </w:p>
    <w:p w:rsidR="00CE76A3" w:rsidRDefault="00CE76A3" w:rsidP="0053397C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</w:p>
    <w:p w:rsidR="00CE76A3" w:rsidRPr="0053397C" w:rsidRDefault="00FE0920" w:rsidP="0053397C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</w:t>
      </w:r>
      <w:r w:rsidRPr="0053397C"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14.10.2024      </w:t>
      </w:r>
      <w:r w:rsidR="003E01B6" w:rsidRPr="0053397C"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                   </w:t>
      </w:r>
      <w:r w:rsidRPr="0053397C"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                                                                                      № </w:t>
      </w:r>
      <w:r w:rsidR="003E01B6" w:rsidRPr="0053397C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217</w:t>
      </w:r>
    </w:p>
    <w:p w:rsidR="00CE76A3" w:rsidRPr="0053397C" w:rsidRDefault="00FE0920" w:rsidP="0053397C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Cs/>
          <w:spacing w:val="-1"/>
          <w:sz w:val="28"/>
          <w:szCs w:val="28"/>
        </w:rPr>
      </w:pPr>
      <w:proofErr w:type="gramStart"/>
      <w:r w:rsidRPr="0053397C">
        <w:rPr>
          <w:rFonts w:ascii="Times New Roman" w:eastAsia="Calibri" w:hAnsi="Times New Roman" w:cs="Times New Roman"/>
          <w:bCs/>
          <w:spacing w:val="-1"/>
          <w:sz w:val="28"/>
          <w:szCs w:val="28"/>
          <w:lang w:val="en-US"/>
        </w:rPr>
        <w:t>c</w:t>
      </w:r>
      <w:proofErr w:type="gramEnd"/>
      <w:r w:rsidRPr="0053397C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.</w:t>
      </w:r>
      <w:r w:rsidR="003E01B6" w:rsidRPr="0053397C"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 Вознесенка</w:t>
      </w:r>
    </w:p>
    <w:p w:rsidR="003E01B6" w:rsidRPr="0053397C" w:rsidRDefault="003E01B6" w:rsidP="0053397C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Cs/>
          <w:color w:val="FF0000"/>
          <w:spacing w:val="-1"/>
          <w:sz w:val="28"/>
          <w:szCs w:val="28"/>
        </w:rPr>
      </w:pPr>
    </w:p>
    <w:p w:rsidR="003E01B6" w:rsidRPr="0053397C" w:rsidRDefault="003E01B6" w:rsidP="0053397C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E76A3" w:rsidRPr="0053397C" w:rsidRDefault="00FE0920" w:rsidP="0053397C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3397C">
        <w:rPr>
          <w:rFonts w:ascii="Times New Roman" w:eastAsia="Calibri" w:hAnsi="Times New Roman" w:cs="Times New Roman"/>
          <w:sz w:val="28"/>
          <w:szCs w:val="28"/>
        </w:rPr>
        <w:t xml:space="preserve">О назначении публичных слушаний по вопросу о преобразовании </w:t>
      </w:r>
    </w:p>
    <w:p w:rsidR="00CE76A3" w:rsidRPr="0053397C" w:rsidRDefault="00FE0920" w:rsidP="0053397C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53397C">
        <w:rPr>
          <w:rFonts w:ascii="Times New Roman" w:eastAsia="Calibri" w:hAnsi="Times New Roman" w:cs="Times New Roman"/>
          <w:sz w:val="28"/>
          <w:szCs w:val="28"/>
        </w:rPr>
        <w:t xml:space="preserve">всех поселений, входящих в состав </w:t>
      </w:r>
      <w:r w:rsidRPr="0053397C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Венгеровского</w:t>
      </w:r>
      <w:r w:rsidRPr="0053397C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Нов</w:t>
      </w:r>
      <w:r w:rsidRPr="0053397C">
        <w:rPr>
          <w:rFonts w:ascii="Times New Roman" w:eastAsia="Calibri" w:hAnsi="Times New Roman" w:cs="Times New Roman"/>
          <w:sz w:val="28"/>
          <w:szCs w:val="28"/>
        </w:rPr>
        <w:t>о</w:t>
      </w:r>
      <w:r w:rsidRPr="0053397C">
        <w:rPr>
          <w:rFonts w:ascii="Times New Roman" w:eastAsia="Calibri" w:hAnsi="Times New Roman" w:cs="Times New Roman"/>
          <w:sz w:val="28"/>
          <w:szCs w:val="28"/>
        </w:rPr>
        <w:t xml:space="preserve">сибирской области,  </w:t>
      </w:r>
      <w:r w:rsidRPr="0053397C">
        <w:rPr>
          <w:rFonts w:ascii="Times New Roman" w:hAnsi="Times New Roman" w:cs="Times New Roman"/>
          <w:bCs/>
          <w:sz w:val="28"/>
          <w:szCs w:val="28"/>
        </w:rPr>
        <w:t>путем их объединения и наделении вновь образованного м</w:t>
      </w:r>
      <w:r w:rsidRPr="0053397C">
        <w:rPr>
          <w:rFonts w:ascii="Times New Roman" w:hAnsi="Times New Roman" w:cs="Times New Roman"/>
          <w:bCs/>
          <w:sz w:val="28"/>
          <w:szCs w:val="28"/>
        </w:rPr>
        <w:t>у</w:t>
      </w:r>
      <w:r w:rsidRPr="0053397C">
        <w:rPr>
          <w:rFonts w:ascii="Times New Roman" w:hAnsi="Times New Roman" w:cs="Times New Roman"/>
          <w:bCs/>
          <w:sz w:val="28"/>
          <w:szCs w:val="28"/>
        </w:rPr>
        <w:t xml:space="preserve">ниципального образования статусом муниципального округа </w:t>
      </w:r>
    </w:p>
    <w:p w:rsidR="00CE76A3" w:rsidRDefault="00CE76A3" w:rsidP="0053397C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</w:p>
    <w:p w:rsidR="00CE76A3" w:rsidRDefault="00FE0920" w:rsidP="0053397C">
      <w:pPr>
        <w:pStyle w:val="ConsPlusTitle"/>
        <w:pBdr>
          <w:left w:val="none" w:sz="4" w:space="1" w:color="000000"/>
        </w:pBdr>
        <w:ind w:firstLine="709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В связи с поступившим решением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Совета депутатов </w:t>
      </w:r>
      <w:r>
        <w:rPr>
          <w:rFonts w:ascii="Times New Roman" w:eastAsia="Calibri" w:hAnsi="Times New Roman" w:cs="Times New Roman"/>
          <w:b w:val="0"/>
          <w:bCs/>
          <w:spacing w:val="-1"/>
          <w:sz w:val="28"/>
          <w:szCs w:val="28"/>
        </w:rPr>
        <w:t xml:space="preserve">Венгеровского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района Новосибирской области от </w:t>
      </w:r>
      <w:r w:rsidRPr="00132755">
        <w:rPr>
          <w:rFonts w:ascii="Times New Roman" w:hAnsi="Times New Roman" w:cs="Times New Roman"/>
          <w:b w:val="0"/>
          <w:sz w:val="28"/>
          <w:szCs w:val="28"/>
        </w:rPr>
        <w:t>04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октября 2024 года № 332 «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О выдвижении иници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тивы по преобразованию всех поселений, входящих в состав </w:t>
      </w:r>
      <w:r>
        <w:rPr>
          <w:rFonts w:ascii="Times New Roman" w:eastAsia="Calibri" w:hAnsi="Times New Roman" w:cs="Times New Roman"/>
          <w:b w:val="0"/>
          <w:bCs/>
          <w:spacing w:val="-1"/>
          <w:sz w:val="28"/>
          <w:szCs w:val="28"/>
        </w:rPr>
        <w:t>Венгеровского</w:t>
      </w:r>
      <w:r w:rsidR="00C53206">
        <w:rPr>
          <w:rFonts w:ascii="Times New Roman" w:eastAsia="Calibri" w:hAnsi="Times New Roman" w:cs="Times New Roman"/>
          <w:b w:val="0"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м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у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к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руга»,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руководствуясь частью 3.1-1. статьи 13, пунктом 4 части 3 статьи 28 Фед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рального закона от 06.10.2003</w:t>
      </w:r>
      <w:proofErr w:type="gramEnd"/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№ </w:t>
      </w:r>
      <w:proofErr w:type="gramStart"/>
      <w:r>
        <w:rPr>
          <w:rFonts w:ascii="Times New Roman" w:eastAsia="Times New Roman" w:hAnsi="Times New Roman" w:cs="Times New Roman"/>
          <w:b w:val="0"/>
          <w:sz w:val="28"/>
          <w:szCs w:val="28"/>
        </w:rPr>
        <w:t>131-ФЗ «Об общих принципах организации м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стного самоуправления в Российской Федерации», Уставом</w:t>
      </w:r>
      <w:r w:rsidR="00132755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3E01B6">
        <w:rPr>
          <w:rFonts w:ascii="Times New Roman" w:eastAsia="Times New Roman" w:hAnsi="Times New Roman" w:cs="Times New Roman"/>
          <w:b w:val="0"/>
          <w:sz w:val="28"/>
          <w:szCs w:val="28"/>
        </w:rPr>
        <w:t>Вознесенского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сельсовета Венгеровского муниципального района Новосибирской области, </w:t>
      </w:r>
      <w:r>
        <w:rPr>
          <w:rFonts w:ascii="Times New Roman" w:hAnsi="Times New Roman" w:cs="Times New Roman"/>
          <w:b w:val="0"/>
          <w:sz w:val="28"/>
          <w:szCs w:val="28"/>
        </w:rPr>
        <w:t>Положением</w:t>
      </w:r>
      <w:r w:rsidR="001327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о порядке организации и проведения публичных слушаний  в </w:t>
      </w:r>
      <w:r w:rsidR="00CF7B99" w:rsidRPr="00CF7B99">
        <w:rPr>
          <w:rFonts w:ascii="Times New Roman" w:eastAsia="Times New Roman" w:hAnsi="Times New Roman" w:cs="Times New Roman"/>
          <w:b w:val="0"/>
          <w:sz w:val="28"/>
          <w:szCs w:val="28"/>
        </w:rPr>
        <w:t>Вознесенском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сельсовете</w:t>
      </w:r>
      <w:r w:rsidR="00132755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Венгеровского района</w:t>
      </w:r>
      <w:r w:rsidR="00132755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pacing w:val="-1"/>
          <w:sz w:val="28"/>
          <w:szCs w:val="28"/>
        </w:rPr>
        <w:t>Новосибирской области, утве</w:t>
      </w:r>
      <w:r>
        <w:rPr>
          <w:rFonts w:ascii="Times New Roman" w:hAnsi="Times New Roman" w:cs="Times New Roman"/>
          <w:b w:val="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жденным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Совета </w:t>
      </w:r>
      <w:r w:rsidRPr="00CF7B99">
        <w:rPr>
          <w:rFonts w:ascii="Times New Roman" w:hAnsi="Times New Roman" w:cs="Times New Roman"/>
          <w:b w:val="0"/>
          <w:sz w:val="28"/>
          <w:szCs w:val="28"/>
        </w:rPr>
        <w:t xml:space="preserve">депутатов </w:t>
      </w:r>
      <w:r w:rsidR="00CF7B99" w:rsidRPr="00CF7B99">
        <w:rPr>
          <w:rFonts w:ascii="Times New Roman" w:eastAsia="Times New Roman" w:hAnsi="Times New Roman" w:cs="Times New Roman"/>
          <w:b w:val="0"/>
          <w:sz w:val="28"/>
          <w:szCs w:val="28"/>
        </w:rPr>
        <w:t>Вознесенского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сельсовета</w:t>
      </w:r>
      <w:r w:rsidR="00132755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 w:val="0"/>
          <w:bCs/>
          <w:spacing w:val="-1"/>
          <w:sz w:val="28"/>
          <w:szCs w:val="28"/>
        </w:rPr>
        <w:t>Венгеровского</w:t>
      </w:r>
      <w:r w:rsidR="00132755">
        <w:rPr>
          <w:rFonts w:ascii="Times New Roman" w:eastAsia="Calibri" w:hAnsi="Times New Roman" w:cs="Times New Roman"/>
          <w:b w:val="0"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района Новосибирской области от </w:t>
      </w:r>
      <w:r w:rsidRPr="00CF7B99">
        <w:rPr>
          <w:rFonts w:ascii="Times New Roman" w:hAnsi="Times New Roman" w:cs="Times New Roman"/>
          <w:b w:val="0"/>
          <w:sz w:val="28"/>
          <w:szCs w:val="28"/>
        </w:rPr>
        <w:t>01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октября 2024 года №</w:t>
      </w:r>
      <w:r w:rsidRPr="00132755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="00CF7B99" w:rsidRPr="00CF7B99">
        <w:rPr>
          <w:rFonts w:ascii="Times New Roman" w:hAnsi="Times New Roman" w:cs="Times New Roman"/>
          <w:b w:val="0"/>
          <w:sz w:val="28"/>
          <w:szCs w:val="28"/>
        </w:rPr>
        <w:t>216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, Совет депутатов </w:t>
      </w:r>
      <w:r w:rsidR="00CF7B99">
        <w:rPr>
          <w:rFonts w:ascii="Times New Roman" w:eastAsia="Times New Roman" w:hAnsi="Times New Roman" w:cs="Times New Roman"/>
          <w:b w:val="0"/>
          <w:sz w:val="28"/>
          <w:szCs w:val="28"/>
        </w:rPr>
        <w:t>Вознесенского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сельсовета </w:t>
      </w:r>
      <w:r>
        <w:rPr>
          <w:rFonts w:ascii="Times New Roman" w:eastAsia="Calibri" w:hAnsi="Times New Roman" w:cs="Times New Roman"/>
          <w:b w:val="0"/>
          <w:bCs/>
          <w:spacing w:val="-1"/>
          <w:sz w:val="28"/>
          <w:szCs w:val="28"/>
        </w:rPr>
        <w:t>Венгеровского</w:t>
      </w:r>
      <w:r w:rsidR="009D16D6">
        <w:rPr>
          <w:rFonts w:ascii="Times New Roman" w:eastAsia="Calibri" w:hAnsi="Times New Roman" w:cs="Times New Roman"/>
          <w:b w:val="0"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района Новосибирской о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ласти,</w:t>
      </w:r>
      <w:proofErr w:type="gramEnd"/>
    </w:p>
    <w:p w:rsidR="00CE76A3" w:rsidRPr="0053397C" w:rsidRDefault="00FE0920" w:rsidP="00533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397C">
        <w:rPr>
          <w:rFonts w:ascii="Times New Roman" w:hAnsi="Times New Roman" w:cs="Times New Roman"/>
          <w:sz w:val="28"/>
          <w:szCs w:val="28"/>
        </w:rPr>
        <w:t>РЕШИЛ:</w:t>
      </w:r>
    </w:p>
    <w:p w:rsidR="00CE76A3" w:rsidRDefault="00FE0920" w:rsidP="005339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публичные слушания в </w:t>
      </w:r>
      <w:r w:rsidR="00CF7B99" w:rsidRPr="00CF7B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Вознесенском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>Венгеровск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>о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на 25.10.2024 в </w:t>
      </w:r>
      <w:r w:rsidRPr="00CF7B99">
        <w:rPr>
          <w:rFonts w:ascii="Times New Roman" w:hAnsi="Times New Roman" w:cs="Times New Roman"/>
          <w:sz w:val="28"/>
          <w:szCs w:val="28"/>
        </w:rPr>
        <w:t>15-00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F7B99" w:rsidRPr="00CF7B99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области, нах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дящейся по адресу: </w:t>
      </w:r>
      <w:r w:rsidRPr="00CF7B99">
        <w:rPr>
          <w:rFonts w:ascii="Times New Roman" w:hAnsi="Times New Roman" w:cs="Times New Roman"/>
          <w:sz w:val="28"/>
          <w:szCs w:val="28"/>
        </w:rPr>
        <w:t>63224</w:t>
      </w:r>
      <w:r w:rsidR="00CF7B99" w:rsidRPr="00CF7B9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Новосибирская область, Венгеровский </w:t>
      </w:r>
      <w:r w:rsidRPr="00CF7B99">
        <w:rPr>
          <w:rFonts w:ascii="Times New Roman" w:hAnsi="Times New Roman" w:cs="Times New Roman"/>
          <w:sz w:val="28"/>
          <w:szCs w:val="28"/>
        </w:rPr>
        <w:t>район,</w:t>
      </w:r>
      <w:r w:rsidR="00132755" w:rsidRPr="00CF7B99">
        <w:rPr>
          <w:rFonts w:ascii="Times New Roman" w:hAnsi="Times New Roman" w:cs="Times New Roman"/>
          <w:sz w:val="28"/>
          <w:szCs w:val="28"/>
        </w:rPr>
        <w:t xml:space="preserve"> </w:t>
      </w:r>
      <w:r w:rsidR="00CF7B99" w:rsidRPr="00CF7B99">
        <w:rPr>
          <w:rFonts w:ascii="Times New Roman" w:hAnsi="Times New Roman" w:cs="Times New Roman"/>
          <w:sz w:val="28"/>
          <w:szCs w:val="28"/>
        </w:rPr>
        <w:t>с. Во</w:t>
      </w:r>
      <w:r w:rsidR="00CF7B99" w:rsidRPr="00CF7B99">
        <w:rPr>
          <w:rFonts w:ascii="Times New Roman" w:hAnsi="Times New Roman" w:cs="Times New Roman"/>
          <w:sz w:val="28"/>
          <w:szCs w:val="28"/>
        </w:rPr>
        <w:t>з</w:t>
      </w:r>
      <w:r w:rsidR="00CF7B99" w:rsidRPr="00CF7B99">
        <w:rPr>
          <w:rFonts w:ascii="Times New Roman" w:hAnsi="Times New Roman" w:cs="Times New Roman"/>
          <w:sz w:val="28"/>
          <w:szCs w:val="28"/>
        </w:rPr>
        <w:t>несенка</w:t>
      </w:r>
      <w:r>
        <w:rPr>
          <w:rFonts w:ascii="Times New Roman" w:hAnsi="Times New Roman" w:cs="Times New Roman"/>
          <w:sz w:val="28"/>
          <w:szCs w:val="28"/>
        </w:rPr>
        <w:t>, ул.</w:t>
      </w:r>
      <w:r w:rsidR="00CF7B99">
        <w:rPr>
          <w:rFonts w:ascii="Times New Roman" w:hAnsi="Times New Roman" w:cs="Times New Roman"/>
          <w:sz w:val="28"/>
          <w:szCs w:val="28"/>
        </w:rPr>
        <w:t xml:space="preserve"> Ленина</w:t>
      </w:r>
      <w:r w:rsidR="00CF7B99" w:rsidRPr="00CF7B99">
        <w:rPr>
          <w:rFonts w:ascii="Times New Roman" w:hAnsi="Times New Roman" w:cs="Times New Roman"/>
          <w:sz w:val="28"/>
          <w:szCs w:val="28"/>
        </w:rPr>
        <w:t>, д.49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вопросу о </w:t>
      </w:r>
      <w:r>
        <w:rPr>
          <w:rFonts w:ascii="Times New Roman" w:hAnsi="Times New Roman"/>
          <w:sz w:val="28"/>
          <w:szCs w:val="28"/>
        </w:rPr>
        <w:t>преобразовании всех поселений, входящих в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</w:t>
      </w:r>
      <w:r w:rsidR="001327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Венгеровского </w:t>
      </w:r>
      <w:r>
        <w:rPr>
          <w:rFonts w:ascii="Times New Roman" w:hAnsi="Times New Roman"/>
          <w:sz w:val="28"/>
          <w:szCs w:val="28"/>
        </w:rPr>
        <w:t>муниципального района Новосибирской области, путем их объединения и наделении вновь образованного муниципального образования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тусом муниципального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(проект решения прилагается)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76A3" w:rsidRDefault="00FE0920" w:rsidP="00533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Председательствующим на публичных слушаниях определить председ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r w:rsidR="00CF7B99" w:rsidRPr="00CF7B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Вознесенского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>Венгеровского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бирской области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7B99" w:rsidRPr="00CF7B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Гоор</w:t>
      </w:r>
      <w:proofErr w:type="spellEnd"/>
      <w:r w:rsidR="00CF7B99" w:rsidRPr="00CF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Николая Андреевича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76A3" w:rsidRDefault="00FE0920" w:rsidP="00533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 по данному вопросу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представляются участн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ками публичных слушаний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Pr="00CF7B99">
        <w:rPr>
          <w:rFonts w:ascii="Times New Roman" w:hAnsi="Times New Roman" w:cs="Times New Roman"/>
          <w:sz w:val="28"/>
          <w:szCs w:val="28"/>
        </w:rPr>
        <w:t>63224</w:t>
      </w:r>
      <w:r w:rsidR="00CF7B99" w:rsidRPr="00CF7B9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 Новосибирская область, Венгеро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lastRenderedPageBreak/>
        <w:t>ский район,</w:t>
      </w:r>
      <w:r w:rsidR="00132755">
        <w:rPr>
          <w:rFonts w:ascii="Times New Roman" w:hAnsi="Times New Roman" w:cs="Times New Roman"/>
          <w:sz w:val="28"/>
          <w:szCs w:val="28"/>
        </w:rPr>
        <w:t xml:space="preserve"> </w:t>
      </w:r>
      <w:r w:rsidRPr="00CF7B99">
        <w:rPr>
          <w:rFonts w:ascii="Times New Roman" w:hAnsi="Times New Roman" w:cs="Times New Roman"/>
          <w:sz w:val="28"/>
          <w:szCs w:val="28"/>
        </w:rPr>
        <w:t>с.</w:t>
      </w:r>
      <w:r w:rsidR="00CF7B99" w:rsidRPr="00CF7B99">
        <w:rPr>
          <w:rFonts w:ascii="Times New Roman" w:hAnsi="Times New Roman" w:cs="Times New Roman"/>
          <w:sz w:val="28"/>
          <w:szCs w:val="28"/>
        </w:rPr>
        <w:t xml:space="preserve"> Вознесенка</w:t>
      </w:r>
      <w:r w:rsidRPr="00CF7B99">
        <w:rPr>
          <w:rFonts w:ascii="Times New Roman" w:hAnsi="Times New Roman" w:cs="Times New Roman"/>
          <w:sz w:val="28"/>
          <w:szCs w:val="28"/>
        </w:rPr>
        <w:t>,  ул.</w:t>
      </w:r>
      <w:r w:rsidR="00CF7B99" w:rsidRPr="00CF7B99">
        <w:rPr>
          <w:rFonts w:ascii="Times New Roman" w:hAnsi="Times New Roman" w:cs="Times New Roman"/>
          <w:sz w:val="28"/>
          <w:szCs w:val="28"/>
        </w:rPr>
        <w:t xml:space="preserve"> Ленина</w:t>
      </w:r>
      <w:r w:rsidRPr="00CF7B99">
        <w:rPr>
          <w:rFonts w:ascii="Times New Roman" w:hAnsi="Times New Roman" w:cs="Times New Roman"/>
          <w:sz w:val="28"/>
          <w:szCs w:val="28"/>
        </w:rPr>
        <w:t xml:space="preserve">, </w:t>
      </w:r>
      <w:r w:rsidR="00CF7B99" w:rsidRPr="00CF7B99">
        <w:rPr>
          <w:rFonts w:ascii="Times New Roman" w:hAnsi="Times New Roman" w:cs="Times New Roman"/>
          <w:sz w:val="28"/>
          <w:szCs w:val="28"/>
        </w:rPr>
        <w:t>д. 49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 09-00 до 13-00, с 14-00 до 17-00</w:t>
      </w:r>
      <w:r w:rsidR="00132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сов, в рабочие дни, контактный телефон 8(38369)</w:t>
      </w:r>
      <w:r w:rsidRPr="00CF7B9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7B99" w:rsidRPr="00CF7B99">
        <w:rPr>
          <w:rFonts w:ascii="Times New Roman" w:eastAsia="Times New Roman" w:hAnsi="Times New Roman" w:cs="Times New Roman"/>
          <w:sz w:val="28"/>
          <w:szCs w:val="28"/>
          <w:lang w:eastAsia="ru-RU"/>
        </w:rPr>
        <w:t>4-274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45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позднее дня, предш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ствующего дню проведения публичных слушаний, организатору публичных 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шаний лично, через представителя или направляются заказным письмом с ув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домлением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вручении либо представляются в электронной форме,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на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CF7B99" w:rsidRPr="00CF7B99">
        <w:rPr>
          <w:rFonts w:ascii="Times New Roman" w:eastAsia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Венгеровского района</w:t>
      </w:r>
      <w:r w:rsidR="001327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Новос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«Интернет».                                                                                                      </w:t>
      </w:r>
    </w:p>
    <w:p w:rsidR="00CE76A3" w:rsidRDefault="00FE0920" w:rsidP="00533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Организацию проведения публичных слушаний по вышеуказанному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екту возложить на постоянную комиссию </w:t>
      </w:r>
      <w:r w:rsidR="00D96A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социальному развитию муниципал</w:t>
      </w:r>
      <w:r w:rsidR="00D96AE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D96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</w:t>
      </w:r>
      <w:proofErr w:type="gramStart"/>
      <w:r w:rsidR="00D96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r w:rsidR="00D96AE9" w:rsidRPr="00D96A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Вознесенского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Венгеровского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Новосибирской области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76A3" w:rsidRDefault="00FE0920" w:rsidP="00533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Опубликовать </w:t>
      </w:r>
      <w:r w:rsidRPr="00CF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 </w:t>
      </w:r>
      <w:r w:rsidR="00CF7B99" w:rsidRPr="00CF7B99">
        <w:rPr>
          <w:rFonts w:ascii="Times New Roman" w:hAnsi="Times New Roman"/>
          <w:sz w:val="28"/>
          <w:szCs w:val="28"/>
        </w:rPr>
        <w:t>газете</w:t>
      </w:r>
      <w:r w:rsidRPr="00CF7B99">
        <w:rPr>
          <w:rFonts w:ascii="Times New Roman" w:hAnsi="Times New Roman"/>
          <w:sz w:val="28"/>
          <w:szCs w:val="28"/>
        </w:rPr>
        <w:t xml:space="preserve"> «Вестник </w:t>
      </w:r>
      <w:r w:rsidR="00CF7B99" w:rsidRPr="00CF7B99">
        <w:rPr>
          <w:rFonts w:ascii="Times New Roman" w:hAnsi="Times New Roman"/>
          <w:sz w:val="28"/>
          <w:szCs w:val="28"/>
        </w:rPr>
        <w:t>Вознесенского</w:t>
      </w:r>
      <w:r w:rsidRPr="00CF7B99">
        <w:rPr>
          <w:rFonts w:ascii="Times New Roman" w:hAnsi="Times New Roman"/>
          <w:sz w:val="28"/>
          <w:szCs w:val="28"/>
        </w:rPr>
        <w:t xml:space="preserve"> сельсовета</w:t>
      </w:r>
      <w:r w:rsidR="00CF7B99" w:rsidRPr="00CF7B99">
        <w:rPr>
          <w:rFonts w:ascii="Times New Roman" w:hAnsi="Times New Roman"/>
          <w:sz w:val="28"/>
          <w:szCs w:val="28"/>
        </w:rPr>
        <w:t xml:space="preserve"> Ве</w:t>
      </w:r>
      <w:r w:rsidR="00CF7B99" w:rsidRPr="00CF7B99">
        <w:rPr>
          <w:rFonts w:ascii="Times New Roman" w:hAnsi="Times New Roman"/>
          <w:sz w:val="28"/>
          <w:szCs w:val="28"/>
        </w:rPr>
        <w:t>н</w:t>
      </w:r>
      <w:r w:rsidR="00CF7B99" w:rsidRPr="00CF7B99">
        <w:rPr>
          <w:rFonts w:ascii="Times New Roman" w:hAnsi="Times New Roman"/>
          <w:sz w:val="28"/>
          <w:szCs w:val="28"/>
        </w:rPr>
        <w:t>геровского</w:t>
      </w:r>
      <w:r w:rsidR="00CF7B99">
        <w:rPr>
          <w:rFonts w:ascii="Times New Roman" w:hAnsi="Times New Roman"/>
          <w:sz w:val="28"/>
          <w:szCs w:val="28"/>
        </w:rPr>
        <w:t xml:space="preserve"> </w:t>
      </w:r>
      <w:r w:rsidR="00CF7B99" w:rsidRPr="00CF7B99">
        <w:rPr>
          <w:rFonts w:ascii="Times New Roman" w:hAnsi="Times New Roman"/>
          <w:sz w:val="28"/>
          <w:szCs w:val="28"/>
        </w:rPr>
        <w:t>района Новосибирской области</w:t>
      </w:r>
      <w:r w:rsidRPr="00CF7B99">
        <w:rPr>
          <w:rFonts w:ascii="Times New Roman" w:hAnsi="Times New Roman"/>
          <w:sz w:val="28"/>
          <w:szCs w:val="28"/>
        </w:rPr>
        <w:t>»</w:t>
      </w:r>
      <w:r w:rsidR="00132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разместить на сайте администрации </w:t>
      </w:r>
      <w:r w:rsidR="00CF7B99" w:rsidRPr="00CF7B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Вознесенского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>Венгеровского</w:t>
      </w:r>
      <w:r w:rsidR="00132755"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Новосибирской области в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формационно-телекоммуникационной сети «Инте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нет».</w:t>
      </w:r>
    </w:p>
    <w:p w:rsidR="00CE76A3" w:rsidRDefault="00FE0920" w:rsidP="00533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</w:rPr>
        <w:t>Решение вступает в силу со дня принятия.</w:t>
      </w:r>
    </w:p>
    <w:p w:rsidR="00CE76A3" w:rsidRDefault="00CE76A3" w:rsidP="005339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6A3" w:rsidRDefault="00CE76A3" w:rsidP="005339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6A3" w:rsidRDefault="00CE76A3" w:rsidP="005339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6A3" w:rsidRDefault="00FE0920" w:rsidP="0053397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 Совета депутатов</w:t>
      </w:r>
    </w:p>
    <w:p w:rsidR="00CE76A3" w:rsidRDefault="00CF7B99" w:rsidP="0053397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F7B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Вознесенского</w:t>
      </w:r>
      <w:r w:rsidR="00FE0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920">
        <w:rPr>
          <w:rFonts w:ascii="Times New Roman" w:eastAsia="Calibri" w:hAnsi="Times New Roman" w:cs="Times New Roman"/>
          <w:sz w:val="28"/>
          <w:szCs w:val="28"/>
        </w:rPr>
        <w:t>сельсовета</w:t>
      </w:r>
    </w:p>
    <w:p w:rsidR="00CE76A3" w:rsidRDefault="00FE0920" w:rsidP="0053397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>Венгеровского</w:t>
      </w:r>
      <w:r w:rsidR="005C1E7B"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района</w:t>
      </w:r>
    </w:p>
    <w:p w:rsidR="00CE76A3" w:rsidRDefault="00FE0920" w:rsidP="0053397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                                      </w:t>
      </w:r>
      <w:r w:rsidR="0066732D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CF7B99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66732D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CF7B99" w:rsidRPr="00CF7B99">
        <w:rPr>
          <w:rFonts w:ascii="Times New Roman" w:eastAsia="Calibri" w:hAnsi="Times New Roman" w:cs="Times New Roman"/>
          <w:sz w:val="28"/>
          <w:szCs w:val="28"/>
        </w:rPr>
        <w:t xml:space="preserve">Н.А. </w:t>
      </w:r>
      <w:proofErr w:type="spellStart"/>
      <w:r w:rsidR="00CF7B99" w:rsidRPr="00CF7B99">
        <w:rPr>
          <w:rFonts w:ascii="Times New Roman" w:eastAsia="Calibri" w:hAnsi="Times New Roman" w:cs="Times New Roman"/>
          <w:sz w:val="28"/>
          <w:szCs w:val="28"/>
        </w:rPr>
        <w:t>Гоор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E76A3" w:rsidRDefault="00CE76A3" w:rsidP="0053397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E76A3" w:rsidRDefault="00CE76A3" w:rsidP="0053397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E76A3" w:rsidRDefault="00CE76A3" w:rsidP="0053397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E76A3" w:rsidRDefault="00CE76A3" w:rsidP="0053397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E76A3" w:rsidRDefault="00CE76A3" w:rsidP="0053397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E76A3" w:rsidRDefault="00CE76A3" w:rsidP="0053397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E76A3" w:rsidRDefault="00CE76A3" w:rsidP="005339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76A3" w:rsidRDefault="00CE76A3" w:rsidP="005339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76A3" w:rsidRDefault="00CE76A3" w:rsidP="005339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397C" w:rsidRDefault="0053397C" w:rsidP="005339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397C" w:rsidRDefault="0053397C" w:rsidP="005339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397C" w:rsidRDefault="0053397C" w:rsidP="005339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397C" w:rsidRDefault="0053397C" w:rsidP="005339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397C" w:rsidRDefault="0053397C" w:rsidP="005339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76A3" w:rsidRDefault="00CE76A3" w:rsidP="005339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76A3" w:rsidRDefault="00CE76A3" w:rsidP="005339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76A3" w:rsidRDefault="00CE76A3" w:rsidP="005339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76A3" w:rsidRDefault="00CE76A3" w:rsidP="005339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76A3" w:rsidRDefault="00CE76A3" w:rsidP="005339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76A3" w:rsidRDefault="00CE76A3" w:rsidP="005339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76A3" w:rsidRDefault="00CE76A3" w:rsidP="005339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76A3" w:rsidRDefault="00CE76A3" w:rsidP="0053397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76A3" w:rsidRDefault="00FE0920" w:rsidP="0053397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CE76A3" w:rsidRDefault="00FE0920" w:rsidP="0053397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решению </w:t>
      </w:r>
      <w:r w:rsidR="0053397C" w:rsidRPr="0053397C">
        <w:rPr>
          <w:rFonts w:ascii="Times New Roman" w:eastAsia="Times New Roman" w:hAnsi="Times New Roman" w:cs="Times New Roman"/>
          <w:sz w:val="28"/>
          <w:szCs w:val="28"/>
        </w:rPr>
        <w:t>шестьдесят первой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сессии </w:t>
      </w:r>
    </w:p>
    <w:p w:rsidR="00CE76A3" w:rsidRDefault="00FE0920" w:rsidP="0053397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Совета депутатов </w:t>
      </w:r>
    </w:p>
    <w:p w:rsidR="00CE76A3" w:rsidRDefault="0053397C" w:rsidP="0053397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97C">
        <w:rPr>
          <w:rFonts w:ascii="Times New Roman" w:eastAsia="Times New Roman" w:hAnsi="Times New Roman" w:cs="Times New Roman"/>
          <w:sz w:val="28"/>
          <w:szCs w:val="28"/>
        </w:rPr>
        <w:t>Вознесенского</w:t>
      </w:r>
      <w:r w:rsidR="00FE0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                     </w:t>
      </w:r>
    </w:p>
    <w:p w:rsidR="00CE76A3" w:rsidRDefault="00FE0920" w:rsidP="0053397C">
      <w:pPr>
        <w:spacing w:after="0" w:line="240" w:lineRule="auto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Венгеровского района</w:t>
      </w:r>
    </w:p>
    <w:p w:rsidR="00CE76A3" w:rsidRDefault="00FE0920" w:rsidP="0053397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Новосибирской области</w:t>
      </w:r>
    </w:p>
    <w:p w:rsidR="00CE76A3" w:rsidRDefault="00FE0920" w:rsidP="0053397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шестого созыва </w:t>
      </w:r>
    </w:p>
    <w:p w:rsidR="00CE76A3" w:rsidRDefault="00FE0920" w:rsidP="005339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E457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14.10.2024 № </w:t>
      </w:r>
      <w:r w:rsidR="0053397C" w:rsidRPr="0053397C">
        <w:rPr>
          <w:rFonts w:ascii="Times New Roman" w:eastAsia="Times New Roman" w:hAnsi="Times New Roman" w:cs="Times New Roman"/>
          <w:sz w:val="28"/>
          <w:szCs w:val="28"/>
        </w:rPr>
        <w:t>217</w:t>
      </w:r>
    </w:p>
    <w:p w:rsidR="00CE76A3" w:rsidRDefault="00CE76A3" w:rsidP="005339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76A3" w:rsidRDefault="00CE76A3" w:rsidP="005339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76A3" w:rsidRDefault="00FE0920" w:rsidP="0053397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СОВЕТ ДЕПУТАТОВ</w:t>
      </w:r>
    </w:p>
    <w:p w:rsidR="00CE76A3" w:rsidRDefault="0053397C" w:rsidP="0053397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3397C">
        <w:rPr>
          <w:rFonts w:ascii="Times New Roman" w:eastAsia="Calibri" w:hAnsi="Times New Roman" w:cs="Times New Roman"/>
          <w:b/>
          <w:sz w:val="28"/>
          <w:szCs w:val="28"/>
        </w:rPr>
        <w:t>ВОЗНЕСЕНСКОГО</w:t>
      </w:r>
      <w:r w:rsidR="00FE092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СЕЛЬСОВЕТА</w:t>
      </w:r>
    </w:p>
    <w:p w:rsidR="00CE76A3" w:rsidRDefault="00FE0920" w:rsidP="0053397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ВЕНГЕРОВСКОГО РАЙОНА НОВОСИБИРСКОЙ ОБЛАСТИ</w:t>
      </w:r>
    </w:p>
    <w:p w:rsidR="00CE76A3" w:rsidRDefault="00FE0920" w:rsidP="0053397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>(</w:t>
      </w:r>
      <w:r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8"/>
          <w:szCs w:val="28"/>
        </w:rPr>
        <w:t>шестого</w:t>
      </w:r>
      <w:r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 xml:space="preserve"> созыва)</w:t>
      </w:r>
    </w:p>
    <w:p w:rsidR="00CE76A3" w:rsidRDefault="00CE76A3" w:rsidP="0053397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CE76A3" w:rsidRDefault="00FE0920" w:rsidP="0053397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>РЕШЕНИЕ</w:t>
      </w:r>
    </w:p>
    <w:p w:rsidR="00CE76A3" w:rsidRPr="005C1E7B" w:rsidRDefault="00FE0920" w:rsidP="0053397C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  <w:r w:rsidRPr="005C1E7B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(________________сессия)</w:t>
      </w:r>
    </w:p>
    <w:p w:rsidR="00CE76A3" w:rsidRDefault="00CE76A3" w:rsidP="0053397C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</w:p>
    <w:p w:rsidR="00CE76A3" w:rsidRPr="005C1E7B" w:rsidRDefault="00FE0920" w:rsidP="0053397C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  <w:r w:rsidRPr="005C1E7B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___________ 2024                                                                                    № ______</w:t>
      </w:r>
    </w:p>
    <w:p w:rsidR="00CE76A3" w:rsidRPr="0053397C" w:rsidRDefault="00FE0920" w:rsidP="0053397C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Cs/>
          <w:spacing w:val="-1"/>
          <w:sz w:val="28"/>
          <w:szCs w:val="28"/>
        </w:rPr>
      </w:pPr>
      <w:proofErr w:type="gramStart"/>
      <w:r w:rsidRPr="0053397C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с</w:t>
      </w:r>
      <w:proofErr w:type="gramEnd"/>
      <w:r w:rsidRPr="0053397C"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. </w:t>
      </w:r>
      <w:r w:rsidR="0053397C" w:rsidRPr="0053397C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Вознесенка</w:t>
      </w:r>
    </w:p>
    <w:p w:rsidR="00CE76A3" w:rsidRDefault="00CE76A3" w:rsidP="0053397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E76A3" w:rsidRDefault="00FE0920" w:rsidP="0053397C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ВЫРАЖЕНИИ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СОГЛАСИЯ НАСЕЛЕНИЯ </w:t>
      </w:r>
      <w:r w:rsidR="0053397C" w:rsidRPr="0053397C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СОВЕТА ВЕНГЕРОВСКОГО РАЙОНА НОВОСИБИРСКОЙ ОБЛАСТИ</w:t>
      </w:r>
      <w:proofErr w:type="gramEnd"/>
      <w:r w:rsidR="003B3E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ПРЕОБРАЗОВАНИЕ ВСЕХ ПОСЕЛЕНИЙ, ВХОДЯЩИХ В СОСТАВ </w:t>
      </w:r>
      <w:r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ГЕРОВСКОГО МУНИЦИПАЛЬНОГО РАЙОНА НОВОСИБИРСКОЙ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ЛАСТИ</w:t>
      </w:r>
      <w:r>
        <w:rPr>
          <w:rFonts w:ascii="Times New Roman" w:hAnsi="Times New Roman" w:cs="Times New Roman"/>
          <w:bCs/>
          <w:sz w:val="28"/>
          <w:szCs w:val="28"/>
        </w:rPr>
        <w:t>, ПУТЕМ ИХ ОБЪЕДИНЕНИЯ</w:t>
      </w:r>
      <w:r w:rsidR="003B3E3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 НАДЕЛЕНИИ ВНОВЬ ОБРАЗ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ВАННОГО МУНИЦИПАЛЬНОГО ОБРАЗОВАНИЯ СТАТУСОМ МУН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ЦИПАЛЬНОГО О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>РУГА</w:t>
      </w:r>
    </w:p>
    <w:p w:rsidR="00CE76A3" w:rsidRDefault="00CE76A3" w:rsidP="0053397C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E76A3" w:rsidRDefault="00FE0920" w:rsidP="005339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Рассмотрев инициативу</w:t>
      </w:r>
      <w:r w:rsidR="003B3E35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Совета депутатов Венгеровского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бирской области 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преобразовании всех поселений, входящих в состав Венгеро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>ского муниципального района Новосибирской области, путем их объединения</w:t>
      </w:r>
      <w:r w:rsidR="003B3E3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 наделении вновь образованного муниципального образования статусом муниц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пального округа, выраженную в решении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Совета депутатов Венгеровского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04.10.2024 № 332</w:t>
      </w:r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, принимая во внимание результаты публичных слушаний по данному вопросу, проведенных</w:t>
      </w:r>
      <w:r w:rsidR="003B3E35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в </w:t>
      </w:r>
      <w:r w:rsidR="0053397C" w:rsidRPr="0053397C">
        <w:rPr>
          <w:rFonts w:ascii="Times New Roman" w:eastAsia="Open Sans" w:hAnsi="Times New Roman" w:cs="Times New Roman"/>
          <w:sz w:val="28"/>
          <w:szCs w:val="28"/>
        </w:rPr>
        <w:t>Вознесенском</w:t>
      </w:r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 сельс</w:t>
      </w:r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вете Венгеровского района Новосибирской</w:t>
      </w:r>
      <w:proofErr w:type="gramEnd"/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 области «25» октября 2024 года, рук</w:t>
      </w:r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водствуясь Федеральным законом от 06 октября 2003 г</w:t>
      </w:r>
      <w:r w:rsidR="0053397C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ода</w:t>
      </w:r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 № 131 - Ф3 «Об общих принципах организации местного самоуправления в Российской Федерации», У</w:t>
      </w:r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тавом сельского поселения </w:t>
      </w:r>
      <w:r w:rsidR="0053397C" w:rsidRPr="0053397C">
        <w:rPr>
          <w:rFonts w:ascii="Times New Roman" w:eastAsia="Open Sans" w:hAnsi="Times New Roman" w:cs="Times New Roman"/>
          <w:sz w:val="28"/>
          <w:szCs w:val="28"/>
        </w:rPr>
        <w:t>Вознесенского</w:t>
      </w:r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 сельсовета Венгеровского муниц</w:t>
      </w:r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пального района Новосибирской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Совет депутатов </w:t>
      </w:r>
      <w:r w:rsidR="0053397C" w:rsidRPr="0053397C">
        <w:rPr>
          <w:rFonts w:ascii="Times New Roman" w:eastAsia="Open Sans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вета Венгеровского района Новосибирской области,</w:t>
      </w:r>
    </w:p>
    <w:p w:rsidR="00CE76A3" w:rsidRDefault="00FE0920" w:rsidP="0053397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РЕШИЛ:</w:t>
      </w:r>
    </w:p>
    <w:p w:rsidR="00CE76A3" w:rsidRDefault="00FE0920" w:rsidP="00533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Выразить согласие населения </w:t>
      </w:r>
      <w:r w:rsidR="0053397C" w:rsidRPr="0053397C">
        <w:rPr>
          <w:rFonts w:ascii="Times New Roman" w:eastAsia="Open Sans" w:hAnsi="Times New Roman" w:cs="Times New Roman"/>
          <w:sz w:val="28"/>
          <w:szCs w:val="28"/>
        </w:rPr>
        <w:t>Вознесенского</w:t>
      </w:r>
      <w:r w:rsidRPr="005339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сельсовета Венгеровского района Новосибирской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на преобразование всех поселений, входящих в </w:t>
      </w: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став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Венгеровского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путем </w:t>
      </w:r>
      <w:r>
        <w:rPr>
          <w:rFonts w:ascii="Times New Roman" w:eastAsia="Times New Roman" w:hAnsi="Times New Roman" w:cs="Times New Roman"/>
          <w:sz w:val="28"/>
          <w:szCs w:val="28"/>
        </w:rPr>
        <w:t>объединения</w:t>
      </w:r>
      <w:r w:rsidR="003B3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Венгеровского сел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совета, Вознесенского сельсовета,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Воробьевского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Ключевского сельсовета,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Меньшиковского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Новотартасск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Павловского сельсовета, Петропавловского 1-го сельсовета, Петр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2-го сельсовета,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Сибирцевского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1-го сельсовета,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Сибирцевского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2-го сельсовета,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Тартасского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Туруновского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Урезского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Усть-Изесского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Усть-Ламенского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Шипицынского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наделении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вновь образованного муниципального образования стат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сом </w:t>
      </w:r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пального округа. </w:t>
      </w:r>
    </w:p>
    <w:p w:rsidR="00CE76A3" w:rsidRDefault="00FE0920" w:rsidP="00533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Предложить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Совету депутатов Венгеровского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ласти внести в порядке законодательной инициативы в Законодательное Собрание Новосибирской области проект Закона Новосибирской области о</w:t>
      </w:r>
      <w:r w:rsidR="003B3E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преобразовании всех поселений, входящих в состав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Венгеровского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района Нов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сибирской области, путем их объединения,</w:t>
      </w:r>
      <w:r w:rsidR="003B3E3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 наделении вновь образованного м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>ниципального образования статусом муниципального округа.</w:t>
      </w:r>
    </w:p>
    <w:p w:rsidR="00CE76A3" w:rsidRDefault="00FE0920" w:rsidP="005339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Направить настоящее решение в Совет депутатов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Венгеровского района </w:t>
      </w:r>
      <w:r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76A3" w:rsidRDefault="00FE0920" w:rsidP="005339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Опубликовать настоящее решение в </w:t>
      </w:r>
      <w:r w:rsidR="00446394" w:rsidRPr="00446394">
        <w:rPr>
          <w:rFonts w:ascii="Times New Roman" w:hAnsi="Times New Roman" w:cs="Times New Roman"/>
          <w:sz w:val="28"/>
          <w:szCs w:val="28"/>
        </w:rPr>
        <w:t>газете</w:t>
      </w:r>
      <w:r w:rsidRPr="00446394">
        <w:rPr>
          <w:rFonts w:ascii="Times New Roman" w:hAnsi="Times New Roman" w:cs="Times New Roman"/>
          <w:sz w:val="28"/>
          <w:szCs w:val="28"/>
        </w:rPr>
        <w:t xml:space="preserve"> «Вестник </w:t>
      </w:r>
      <w:r w:rsidR="00446394" w:rsidRPr="00446394">
        <w:rPr>
          <w:rFonts w:ascii="Times New Roman" w:hAnsi="Times New Roman" w:cs="Times New Roman"/>
          <w:sz w:val="28"/>
          <w:szCs w:val="28"/>
        </w:rPr>
        <w:t>Вознесенского</w:t>
      </w:r>
      <w:r w:rsidRPr="00446394">
        <w:rPr>
          <w:rFonts w:ascii="Times New Roman" w:hAnsi="Times New Roman" w:cs="Times New Roman"/>
          <w:sz w:val="28"/>
          <w:szCs w:val="28"/>
        </w:rPr>
        <w:t xml:space="preserve"> сел</w:t>
      </w:r>
      <w:r w:rsidRPr="00446394">
        <w:rPr>
          <w:rFonts w:ascii="Times New Roman" w:hAnsi="Times New Roman" w:cs="Times New Roman"/>
          <w:sz w:val="28"/>
          <w:szCs w:val="28"/>
        </w:rPr>
        <w:t>ь</w:t>
      </w:r>
      <w:r w:rsidRPr="00446394">
        <w:rPr>
          <w:rFonts w:ascii="Times New Roman" w:hAnsi="Times New Roman" w:cs="Times New Roman"/>
          <w:sz w:val="28"/>
          <w:szCs w:val="28"/>
        </w:rPr>
        <w:t>совета</w:t>
      </w:r>
      <w:r w:rsidR="00446394" w:rsidRPr="00446394"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</w:t>
      </w:r>
      <w:r w:rsidRPr="0044639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разместить на сайте 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</w:t>
      </w:r>
      <w:r w:rsidR="00446394" w:rsidRPr="00446394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Венгеровского района Новосибирской области в информационно-телекоммуникационной сети «И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тернет».</w:t>
      </w:r>
    </w:p>
    <w:p w:rsidR="00CE76A3" w:rsidRDefault="00FE0920" w:rsidP="00533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 Настоящее решение вступает в силу после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опубликования.</w:t>
      </w:r>
    </w:p>
    <w:p w:rsidR="00CE76A3" w:rsidRDefault="00CE76A3" w:rsidP="005339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6A3" w:rsidRDefault="00CE76A3" w:rsidP="0053397C">
      <w:pPr>
        <w:spacing w:after="0" w:line="240" w:lineRule="auto"/>
        <w:rPr>
          <w:rFonts w:ascii="Times New Roman" w:hAnsi="Times New Roman" w:cs="Times New Roman"/>
        </w:rPr>
      </w:pPr>
    </w:p>
    <w:p w:rsidR="00CE76A3" w:rsidRDefault="00CE76A3" w:rsidP="0053397C">
      <w:pPr>
        <w:keepNext/>
        <w:spacing w:after="0" w:line="240" w:lineRule="auto"/>
        <w:jc w:val="center"/>
        <w:rPr>
          <w:rFonts w:ascii="Times New Roman" w:hAnsi="Times New Roman"/>
          <w:bCs/>
          <w:spacing w:val="-1"/>
          <w:sz w:val="28"/>
          <w:szCs w:val="28"/>
        </w:rPr>
      </w:pPr>
    </w:p>
    <w:tbl>
      <w:tblPr>
        <w:tblW w:w="0" w:type="auto"/>
        <w:tblLayout w:type="fixed"/>
        <w:tblLook w:val="00A0"/>
      </w:tblPr>
      <w:tblGrid>
        <w:gridCol w:w="4926"/>
        <w:gridCol w:w="5102"/>
      </w:tblGrid>
      <w:tr w:rsidR="00CE76A3">
        <w:trPr>
          <w:trHeight w:val="851"/>
        </w:trPr>
        <w:tc>
          <w:tcPr>
            <w:tcW w:w="4926" w:type="dxa"/>
            <w:noWrap/>
          </w:tcPr>
          <w:p w:rsidR="00CE76A3" w:rsidRDefault="00FE0920" w:rsidP="00533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CE76A3" w:rsidRDefault="00446394" w:rsidP="00533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6394">
              <w:rPr>
                <w:rFonts w:ascii="Times New Roman" w:hAnsi="Times New Roman"/>
                <w:sz w:val="28"/>
                <w:szCs w:val="28"/>
              </w:rPr>
              <w:t>Вознесенского</w:t>
            </w:r>
            <w:r w:rsidR="00FE0920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CE76A3" w:rsidRDefault="00FE0920" w:rsidP="00533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Венгеровского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CE76A3" w:rsidRDefault="00FE0920" w:rsidP="00533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CE76A3" w:rsidRDefault="00CE76A3" w:rsidP="00533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76A3" w:rsidRDefault="00FE0920" w:rsidP="00446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6394">
              <w:rPr>
                <w:rFonts w:ascii="Times New Roman" w:hAnsi="Times New Roman"/>
                <w:sz w:val="28"/>
                <w:szCs w:val="28"/>
              </w:rPr>
              <w:t>____________   /</w:t>
            </w:r>
            <w:r w:rsidR="00446394" w:rsidRPr="00446394">
              <w:rPr>
                <w:rFonts w:ascii="Times New Roman" w:hAnsi="Times New Roman"/>
                <w:sz w:val="28"/>
                <w:szCs w:val="28"/>
              </w:rPr>
              <w:t xml:space="preserve">Н.А. </w:t>
            </w:r>
            <w:proofErr w:type="spellStart"/>
            <w:r w:rsidR="00446394" w:rsidRPr="00446394">
              <w:rPr>
                <w:rFonts w:ascii="Times New Roman" w:hAnsi="Times New Roman"/>
                <w:sz w:val="28"/>
                <w:szCs w:val="28"/>
              </w:rPr>
              <w:t>Гоор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5102" w:type="dxa"/>
            <w:noWrap/>
          </w:tcPr>
          <w:p w:rsidR="00CE76A3" w:rsidRDefault="00FE0920" w:rsidP="00533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446394" w:rsidRPr="00446394">
              <w:rPr>
                <w:rFonts w:ascii="Times New Roman" w:hAnsi="Times New Roman"/>
                <w:sz w:val="28"/>
                <w:szCs w:val="28"/>
              </w:rPr>
              <w:t>Вознесенского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</w:p>
          <w:p w:rsidR="00CE76A3" w:rsidRDefault="00FE0920" w:rsidP="00533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Венгеровского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CE76A3" w:rsidRDefault="00FE0920" w:rsidP="00533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CE76A3" w:rsidRDefault="00CE76A3" w:rsidP="00533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76A3" w:rsidRDefault="00CE76A3" w:rsidP="00533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76A3" w:rsidRDefault="00446394" w:rsidP="00446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    </w:t>
            </w:r>
            <w:r w:rsidR="00FE0920">
              <w:rPr>
                <w:rFonts w:ascii="Times New Roman" w:hAnsi="Times New Roman"/>
                <w:sz w:val="28"/>
                <w:szCs w:val="28"/>
              </w:rPr>
              <w:t>/</w:t>
            </w:r>
            <w:r w:rsidRPr="00446394">
              <w:rPr>
                <w:rFonts w:ascii="Times New Roman" w:hAnsi="Times New Roman"/>
                <w:sz w:val="28"/>
                <w:szCs w:val="28"/>
              </w:rPr>
              <w:t>Н.В. Полковникова</w:t>
            </w:r>
            <w:r w:rsidR="00FE0920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</w:tbl>
    <w:p w:rsidR="00CE76A3" w:rsidRDefault="00CE76A3" w:rsidP="0053397C">
      <w:pPr>
        <w:spacing w:after="0" w:line="240" w:lineRule="auto"/>
        <w:rPr>
          <w:rFonts w:ascii="Times New Roman" w:hAnsi="Times New Roman" w:cs="Times New Roman"/>
        </w:rPr>
      </w:pPr>
    </w:p>
    <w:p w:rsidR="00CE76A3" w:rsidRDefault="00CE76A3" w:rsidP="0053397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CE76A3" w:rsidSect="003E01B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78E" w:rsidRDefault="003F678E">
      <w:pPr>
        <w:spacing w:after="0" w:line="240" w:lineRule="auto"/>
      </w:pPr>
      <w:r>
        <w:separator/>
      </w:r>
    </w:p>
  </w:endnote>
  <w:endnote w:type="continuationSeparator" w:id="0">
    <w:p w:rsidR="003F678E" w:rsidRDefault="003F6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Franklin Gothic Medium Cond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78E" w:rsidRDefault="003F678E">
      <w:pPr>
        <w:spacing w:after="0" w:line="240" w:lineRule="auto"/>
      </w:pPr>
      <w:r>
        <w:separator/>
      </w:r>
    </w:p>
  </w:footnote>
  <w:footnote w:type="continuationSeparator" w:id="0">
    <w:p w:rsidR="003F678E" w:rsidRDefault="003F6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715D"/>
    <w:multiLevelType w:val="hybridMultilevel"/>
    <w:tmpl w:val="AFC2284E"/>
    <w:lvl w:ilvl="0" w:tplc="C06A13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9AD67378">
      <w:start w:val="1"/>
      <w:numFmt w:val="lowerLetter"/>
      <w:lvlText w:val="%2."/>
      <w:lvlJc w:val="left"/>
      <w:pPr>
        <w:ind w:left="1788" w:hanging="360"/>
      </w:pPr>
    </w:lvl>
    <w:lvl w:ilvl="2" w:tplc="645C8D02">
      <w:start w:val="1"/>
      <w:numFmt w:val="lowerRoman"/>
      <w:lvlText w:val="%3."/>
      <w:lvlJc w:val="right"/>
      <w:pPr>
        <w:ind w:left="2508" w:hanging="180"/>
      </w:pPr>
    </w:lvl>
    <w:lvl w:ilvl="3" w:tplc="2F261938">
      <w:start w:val="1"/>
      <w:numFmt w:val="decimal"/>
      <w:lvlText w:val="%4."/>
      <w:lvlJc w:val="left"/>
      <w:pPr>
        <w:ind w:left="3228" w:hanging="360"/>
      </w:pPr>
    </w:lvl>
    <w:lvl w:ilvl="4" w:tplc="CD4A18CE">
      <w:start w:val="1"/>
      <w:numFmt w:val="lowerLetter"/>
      <w:lvlText w:val="%5."/>
      <w:lvlJc w:val="left"/>
      <w:pPr>
        <w:ind w:left="3948" w:hanging="360"/>
      </w:pPr>
    </w:lvl>
    <w:lvl w:ilvl="5" w:tplc="1F3A3C3A">
      <w:start w:val="1"/>
      <w:numFmt w:val="lowerRoman"/>
      <w:lvlText w:val="%6."/>
      <w:lvlJc w:val="right"/>
      <w:pPr>
        <w:ind w:left="4668" w:hanging="180"/>
      </w:pPr>
    </w:lvl>
    <w:lvl w:ilvl="6" w:tplc="E6CCB072">
      <w:start w:val="1"/>
      <w:numFmt w:val="decimal"/>
      <w:lvlText w:val="%7."/>
      <w:lvlJc w:val="left"/>
      <w:pPr>
        <w:ind w:left="5388" w:hanging="360"/>
      </w:pPr>
    </w:lvl>
    <w:lvl w:ilvl="7" w:tplc="A19C7914">
      <w:start w:val="1"/>
      <w:numFmt w:val="lowerLetter"/>
      <w:lvlText w:val="%8."/>
      <w:lvlJc w:val="left"/>
      <w:pPr>
        <w:ind w:left="6108" w:hanging="360"/>
      </w:pPr>
    </w:lvl>
    <w:lvl w:ilvl="8" w:tplc="65FCDDB2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5D90EB0"/>
    <w:multiLevelType w:val="hybridMultilevel"/>
    <w:tmpl w:val="6A0848AA"/>
    <w:lvl w:ilvl="0" w:tplc="003A0B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A6E087B2">
      <w:start w:val="1"/>
      <w:numFmt w:val="lowerLetter"/>
      <w:lvlText w:val="%2."/>
      <w:lvlJc w:val="left"/>
      <w:pPr>
        <w:ind w:left="1788" w:hanging="360"/>
      </w:pPr>
    </w:lvl>
    <w:lvl w:ilvl="2" w:tplc="27EA828C">
      <w:start w:val="1"/>
      <w:numFmt w:val="lowerRoman"/>
      <w:lvlText w:val="%3."/>
      <w:lvlJc w:val="right"/>
      <w:pPr>
        <w:ind w:left="2508" w:hanging="180"/>
      </w:pPr>
    </w:lvl>
    <w:lvl w:ilvl="3" w:tplc="B0C2A5C8">
      <w:start w:val="1"/>
      <w:numFmt w:val="decimal"/>
      <w:lvlText w:val="%4."/>
      <w:lvlJc w:val="left"/>
      <w:pPr>
        <w:ind w:left="3228" w:hanging="360"/>
      </w:pPr>
    </w:lvl>
    <w:lvl w:ilvl="4" w:tplc="75388338">
      <w:start w:val="1"/>
      <w:numFmt w:val="lowerLetter"/>
      <w:lvlText w:val="%5."/>
      <w:lvlJc w:val="left"/>
      <w:pPr>
        <w:ind w:left="3948" w:hanging="360"/>
      </w:pPr>
    </w:lvl>
    <w:lvl w:ilvl="5" w:tplc="9A3451C4">
      <w:start w:val="1"/>
      <w:numFmt w:val="lowerRoman"/>
      <w:lvlText w:val="%6."/>
      <w:lvlJc w:val="right"/>
      <w:pPr>
        <w:ind w:left="4668" w:hanging="180"/>
      </w:pPr>
    </w:lvl>
    <w:lvl w:ilvl="6" w:tplc="576E886A">
      <w:start w:val="1"/>
      <w:numFmt w:val="decimal"/>
      <w:lvlText w:val="%7."/>
      <w:lvlJc w:val="left"/>
      <w:pPr>
        <w:ind w:left="5388" w:hanging="360"/>
      </w:pPr>
    </w:lvl>
    <w:lvl w:ilvl="7" w:tplc="D3AAB572">
      <w:start w:val="1"/>
      <w:numFmt w:val="lowerLetter"/>
      <w:lvlText w:val="%8."/>
      <w:lvlJc w:val="left"/>
      <w:pPr>
        <w:ind w:left="6108" w:hanging="360"/>
      </w:pPr>
    </w:lvl>
    <w:lvl w:ilvl="8" w:tplc="7A20ABB2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82F12E2"/>
    <w:multiLevelType w:val="hybridMultilevel"/>
    <w:tmpl w:val="50484A86"/>
    <w:lvl w:ilvl="0" w:tplc="8AF0C4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036632C">
      <w:start w:val="1"/>
      <w:numFmt w:val="lowerLetter"/>
      <w:lvlText w:val="%2."/>
      <w:lvlJc w:val="left"/>
      <w:pPr>
        <w:ind w:left="1788" w:hanging="360"/>
      </w:pPr>
    </w:lvl>
    <w:lvl w:ilvl="2" w:tplc="169CE1C4">
      <w:start w:val="1"/>
      <w:numFmt w:val="lowerRoman"/>
      <w:lvlText w:val="%3."/>
      <w:lvlJc w:val="right"/>
      <w:pPr>
        <w:ind w:left="2508" w:hanging="180"/>
      </w:pPr>
    </w:lvl>
    <w:lvl w:ilvl="3" w:tplc="D8249328">
      <w:start w:val="1"/>
      <w:numFmt w:val="decimal"/>
      <w:lvlText w:val="%4."/>
      <w:lvlJc w:val="left"/>
      <w:pPr>
        <w:ind w:left="3228" w:hanging="360"/>
      </w:pPr>
    </w:lvl>
    <w:lvl w:ilvl="4" w:tplc="EEB8C27C">
      <w:start w:val="1"/>
      <w:numFmt w:val="lowerLetter"/>
      <w:lvlText w:val="%5."/>
      <w:lvlJc w:val="left"/>
      <w:pPr>
        <w:ind w:left="3948" w:hanging="360"/>
      </w:pPr>
    </w:lvl>
    <w:lvl w:ilvl="5" w:tplc="C7106BD8">
      <w:start w:val="1"/>
      <w:numFmt w:val="lowerRoman"/>
      <w:lvlText w:val="%6."/>
      <w:lvlJc w:val="right"/>
      <w:pPr>
        <w:ind w:left="4668" w:hanging="180"/>
      </w:pPr>
    </w:lvl>
    <w:lvl w:ilvl="6" w:tplc="9D7C1FB0">
      <w:start w:val="1"/>
      <w:numFmt w:val="decimal"/>
      <w:lvlText w:val="%7."/>
      <w:lvlJc w:val="left"/>
      <w:pPr>
        <w:ind w:left="5388" w:hanging="360"/>
      </w:pPr>
    </w:lvl>
    <w:lvl w:ilvl="7" w:tplc="E8466E52">
      <w:start w:val="1"/>
      <w:numFmt w:val="lowerLetter"/>
      <w:lvlText w:val="%8."/>
      <w:lvlJc w:val="left"/>
      <w:pPr>
        <w:ind w:left="6108" w:hanging="360"/>
      </w:pPr>
    </w:lvl>
    <w:lvl w:ilvl="8" w:tplc="DCAADF28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0EC6E75"/>
    <w:multiLevelType w:val="hybridMultilevel"/>
    <w:tmpl w:val="B7E2080E"/>
    <w:lvl w:ilvl="0" w:tplc="78B438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547A54D2">
      <w:start w:val="1"/>
      <w:numFmt w:val="lowerLetter"/>
      <w:lvlText w:val="%2."/>
      <w:lvlJc w:val="left"/>
      <w:pPr>
        <w:ind w:left="1788" w:hanging="360"/>
      </w:pPr>
    </w:lvl>
    <w:lvl w:ilvl="2" w:tplc="5F0CC1BA">
      <w:start w:val="1"/>
      <w:numFmt w:val="lowerRoman"/>
      <w:lvlText w:val="%3."/>
      <w:lvlJc w:val="right"/>
      <w:pPr>
        <w:ind w:left="2508" w:hanging="180"/>
      </w:pPr>
    </w:lvl>
    <w:lvl w:ilvl="3" w:tplc="99B07544">
      <w:start w:val="1"/>
      <w:numFmt w:val="decimal"/>
      <w:lvlText w:val="%4."/>
      <w:lvlJc w:val="left"/>
      <w:pPr>
        <w:ind w:left="3228" w:hanging="360"/>
      </w:pPr>
    </w:lvl>
    <w:lvl w:ilvl="4" w:tplc="155CD2E2">
      <w:start w:val="1"/>
      <w:numFmt w:val="lowerLetter"/>
      <w:lvlText w:val="%5."/>
      <w:lvlJc w:val="left"/>
      <w:pPr>
        <w:ind w:left="3948" w:hanging="360"/>
      </w:pPr>
    </w:lvl>
    <w:lvl w:ilvl="5" w:tplc="D71E4CD0">
      <w:start w:val="1"/>
      <w:numFmt w:val="lowerRoman"/>
      <w:lvlText w:val="%6."/>
      <w:lvlJc w:val="right"/>
      <w:pPr>
        <w:ind w:left="4668" w:hanging="180"/>
      </w:pPr>
    </w:lvl>
    <w:lvl w:ilvl="6" w:tplc="3368AB54">
      <w:start w:val="1"/>
      <w:numFmt w:val="decimal"/>
      <w:lvlText w:val="%7."/>
      <w:lvlJc w:val="left"/>
      <w:pPr>
        <w:ind w:left="5388" w:hanging="360"/>
      </w:pPr>
    </w:lvl>
    <w:lvl w:ilvl="7" w:tplc="4B9E6294">
      <w:start w:val="1"/>
      <w:numFmt w:val="lowerLetter"/>
      <w:lvlText w:val="%8."/>
      <w:lvlJc w:val="left"/>
      <w:pPr>
        <w:ind w:left="6108" w:hanging="360"/>
      </w:pPr>
    </w:lvl>
    <w:lvl w:ilvl="8" w:tplc="2F08CA1E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1DC44B9"/>
    <w:multiLevelType w:val="hybridMultilevel"/>
    <w:tmpl w:val="4866CD04"/>
    <w:lvl w:ilvl="0" w:tplc="B91033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AD144F2A">
      <w:start w:val="1"/>
      <w:numFmt w:val="lowerLetter"/>
      <w:lvlText w:val="%2."/>
      <w:lvlJc w:val="left"/>
      <w:pPr>
        <w:ind w:left="1788" w:hanging="360"/>
      </w:pPr>
    </w:lvl>
    <w:lvl w:ilvl="2" w:tplc="90B4CC9C">
      <w:start w:val="1"/>
      <w:numFmt w:val="lowerRoman"/>
      <w:lvlText w:val="%3."/>
      <w:lvlJc w:val="right"/>
      <w:pPr>
        <w:ind w:left="2508" w:hanging="180"/>
      </w:pPr>
    </w:lvl>
    <w:lvl w:ilvl="3" w:tplc="2E8AF2C0">
      <w:start w:val="1"/>
      <w:numFmt w:val="decimal"/>
      <w:lvlText w:val="%4."/>
      <w:lvlJc w:val="left"/>
      <w:pPr>
        <w:ind w:left="3228" w:hanging="360"/>
      </w:pPr>
    </w:lvl>
    <w:lvl w:ilvl="4" w:tplc="3E5EF646">
      <w:start w:val="1"/>
      <w:numFmt w:val="lowerLetter"/>
      <w:lvlText w:val="%5."/>
      <w:lvlJc w:val="left"/>
      <w:pPr>
        <w:ind w:left="3948" w:hanging="360"/>
      </w:pPr>
    </w:lvl>
    <w:lvl w:ilvl="5" w:tplc="99C22910">
      <w:start w:val="1"/>
      <w:numFmt w:val="lowerRoman"/>
      <w:lvlText w:val="%6."/>
      <w:lvlJc w:val="right"/>
      <w:pPr>
        <w:ind w:left="4668" w:hanging="180"/>
      </w:pPr>
    </w:lvl>
    <w:lvl w:ilvl="6" w:tplc="9C888A74">
      <w:start w:val="1"/>
      <w:numFmt w:val="decimal"/>
      <w:lvlText w:val="%7."/>
      <w:lvlJc w:val="left"/>
      <w:pPr>
        <w:ind w:left="5388" w:hanging="360"/>
      </w:pPr>
    </w:lvl>
    <w:lvl w:ilvl="7" w:tplc="F3A6E818">
      <w:start w:val="1"/>
      <w:numFmt w:val="lowerLetter"/>
      <w:lvlText w:val="%8."/>
      <w:lvlJc w:val="left"/>
      <w:pPr>
        <w:ind w:left="6108" w:hanging="360"/>
      </w:pPr>
    </w:lvl>
    <w:lvl w:ilvl="8" w:tplc="9D680BDE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2D1054C"/>
    <w:multiLevelType w:val="hybridMultilevel"/>
    <w:tmpl w:val="D004B34E"/>
    <w:lvl w:ilvl="0" w:tplc="383CC6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5B286F30">
      <w:start w:val="1"/>
      <w:numFmt w:val="lowerLetter"/>
      <w:lvlText w:val="%2."/>
      <w:lvlJc w:val="left"/>
      <w:pPr>
        <w:ind w:left="1788" w:hanging="360"/>
      </w:pPr>
    </w:lvl>
    <w:lvl w:ilvl="2" w:tplc="EF5885DC">
      <w:start w:val="1"/>
      <w:numFmt w:val="lowerRoman"/>
      <w:lvlText w:val="%3."/>
      <w:lvlJc w:val="right"/>
      <w:pPr>
        <w:ind w:left="2508" w:hanging="180"/>
      </w:pPr>
    </w:lvl>
    <w:lvl w:ilvl="3" w:tplc="F2B6AF4C">
      <w:start w:val="1"/>
      <w:numFmt w:val="decimal"/>
      <w:lvlText w:val="%4."/>
      <w:lvlJc w:val="left"/>
      <w:pPr>
        <w:ind w:left="3228" w:hanging="360"/>
      </w:pPr>
    </w:lvl>
    <w:lvl w:ilvl="4" w:tplc="AD9A9FF2">
      <w:start w:val="1"/>
      <w:numFmt w:val="lowerLetter"/>
      <w:lvlText w:val="%5."/>
      <w:lvlJc w:val="left"/>
      <w:pPr>
        <w:ind w:left="3948" w:hanging="360"/>
      </w:pPr>
    </w:lvl>
    <w:lvl w:ilvl="5" w:tplc="A33A8D84">
      <w:start w:val="1"/>
      <w:numFmt w:val="lowerRoman"/>
      <w:lvlText w:val="%6."/>
      <w:lvlJc w:val="right"/>
      <w:pPr>
        <w:ind w:left="4668" w:hanging="180"/>
      </w:pPr>
    </w:lvl>
    <w:lvl w:ilvl="6" w:tplc="69CAEA38">
      <w:start w:val="1"/>
      <w:numFmt w:val="decimal"/>
      <w:lvlText w:val="%7."/>
      <w:lvlJc w:val="left"/>
      <w:pPr>
        <w:ind w:left="5388" w:hanging="360"/>
      </w:pPr>
    </w:lvl>
    <w:lvl w:ilvl="7" w:tplc="29A4DE12">
      <w:start w:val="1"/>
      <w:numFmt w:val="lowerLetter"/>
      <w:lvlText w:val="%8."/>
      <w:lvlJc w:val="left"/>
      <w:pPr>
        <w:ind w:left="6108" w:hanging="360"/>
      </w:pPr>
    </w:lvl>
    <w:lvl w:ilvl="8" w:tplc="D26E44F6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72E7390"/>
    <w:multiLevelType w:val="hybridMultilevel"/>
    <w:tmpl w:val="6010A20E"/>
    <w:lvl w:ilvl="0" w:tplc="76CA84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8AE4CD7C">
      <w:start w:val="1"/>
      <w:numFmt w:val="lowerLetter"/>
      <w:lvlText w:val="%2."/>
      <w:lvlJc w:val="left"/>
      <w:pPr>
        <w:ind w:left="1788" w:hanging="360"/>
      </w:pPr>
    </w:lvl>
    <w:lvl w:ilvl="2" w:tplc="AF283D2E">
      <w:start w:val="1"/>
      <w:numFmt w:val="lowerRoman"/>
      <w:lvlText w:val="%3."/>
      <w:lvlJc w:val="right"/>
      <w:pPr>
        <w:ind w:left="2508" w:hanging="180"/>
      </w:pPr>
    </w:lvl>
    <w:lvl w:ilvl="3" w:tplc="9AEE4B94">
      <w:start w:val="1"/>
      <w:numFmt w:val="decimal"/>
      <w:lvlText w:val="%4."/>
      <w:lvlJc w:val="left"/>
      <w:pPr>
        <w:ind w:left="3228" w:hanging="360"/>
      </w:pPr>
    </w:lvl>
    <w:lvl w:ilvl="4" w:tplc="FE48D72A">
      <w:start w:val="1"/>
      <w:numFmt w:val="lowerLetter"/>
      <w:lvlText w:val="%5."/>
      <w:lvlJc w:val="left"/>
      <w:pPr>
        <w:ind w:left="3948" w:hanging="360"/>
      </w:pPr>
    </w:lvl>
    <w:lvl w:ilvl="5" w:tplc="F144759A">
      <w:start w:val="1"/>
      <w:numFmt w:val="lowerRoman"/>
      <w:lvlText w:val="%6."/>
      <w:lvlJc w:val="right"/>
      <w:pPr>
        <w:ind w:left="4668" w:hanging="180"/>
      </w:pPr>
    </w:lvl>
    <w:lvl w:ilvl="6" w:tplc="0A6E6754">
      <w:start w:val="1"/>
      <w:numFmt w:val="decimal"/>
      <w:lvlText w:val="%7."/>
      <w:lvlJc w:val="left"/>
      <w:pPr>
        <w:ind w:left="5388" w:hanging="360"/>
      </w:pPr>
    </w:lvl>
    <w:lvl w:ilvl="7" w:tplc="5890E456">
      <w:start w:val="1"/>
      <w:numFmt w:val="lowerLetter"/>
      <w:lvlText w:val="%8."/>
      <w:lvlJc w:val="left"/>
      <w:pPr>
        <w:ind w:left="6108" w:hanging="360"/>
      </w:pPr>
    </w:lvl>
    <w:lvl w:ilvl="8" w:tplc="532E759E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76A3"/>
    <w:rsid w:val="000C0CA4"/>
    <w:rsid w:val="00132755"/>
    <w:rsid w:val="003B3E35"/>
    <w:rsid w:val="003E01B6"/>
    <w:rsid w:val="003F678E"/>
    <w:rsid w:val="00446394"/>
    <w:rsid w:val="004A0489"/>
    <w:rsid w:val="0053397C"/>
    <w:rsid w:val="005C1E7B"/>
    <w:rsid w:val="0066732D"/>
    <w:rsid w:val="009335E7"/>
    <w:rsid w:val="00956826"/>
    <w:rsid w:val="009D16D6"/>
    <w:rsid w:val="00B85C7A"/>
    <w:rsid w:val="00C2239A"/>
    <w:rsid w:val="00C53206"/>
    <w:rsid w:val="00CE76A3"/>
    <w:rsid w:val="00CF7B99"/>
    <w:rsid w:val="00D96AE9"/>
    <w:rsid w:val="00E0339C"/>
    <w:rsid w:val="00E4577A"/>
    <w:rsid w:val="00FB5597"/>
    <w:rsid w:val="00FE0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CE76A3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CE76A3"/>
    <w:rPr>
      <w:sz w:val="24"/>
      <w:szCs w:val="24"/>
    </w:rPr>
  </w:style>
  <w:style w:type="character" w:customStyle="1" w:styleId="QuoteChar">
    <w:name w:val="Quote Char"/>
    <w:link w:val="2"/>
    <w:uiPriority w:val="29"/>
    <w:rsid w:val="00CE76A3"/>
    <w:rPr>
      <w:i/>
    </w:rPr>
  </w:style>
  <w:style w:type="character" w:customStyle="1" w:styleId="IntenseQuoteChar">
    <w:name w:val="Intense Quote Char"/>
    <w:link w:val="a5"/>
    <w:uiPriority w:val="30"/>
    <w:rsid w:val="00CE76A3"/>
    <w:rPr>
      <w:i/>
    </w:rPr>
  </w:style>
  <w:style w:type="character" w:customStyle="1" w:styleId="EndnoteTextChar">
    <w:name w:val="Endnote Text Char"/>
    <w:link w:val="a6"/>
    <w:uiPriority w:val="99"/>
    <w:rsid w:val="00CE76A3"/>
    <w:rPr>
      <w:sz w:val="2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CE76A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E76A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E76A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E76A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E76A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E76A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E76A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E76A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E76A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E76A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E76A3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CE76A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E76A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CE76A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E76A3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CE76A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E76A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E76A3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  <w:rsid w:val="00CE76A3"/>
    <w:pPr>
      <w:spacing w:after="0" w:line="240" w:lineRule="auto"/>
    </w:pPr>
  </w:style>
  <w:style w:type="paragraph" w:styleId="a3">
    <w:name w:val="Title"/>
    <w:basedOn w:val="a"/>
    <w:next w:val="a"/>
    <w:link w:val="a8"/>
    <w:uiPriority w:val="10"/>
    <w:qFormat/>
    <w:rsid w:val="00CE76A3"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3"/>
    <w:uiPriority w:val="10"/>
    <w:rsid w:val="00CE76A3"/>
    <w:rPr>
      <w:sz w:val="48"/>
      <w:szCs w:val="48"/>
    </w:rPr>
  </w:style>
  <w:style w:type="paragraph" w:styleId="a4">
    <w:name w:val="Subtitle"/>
    <w:basedOn w:val="a"/>
    <w:next w:val="a"/>
    <w:link w:val="a9"/>
    <w:uiPriority w:val="11"/>
    <w:qFormat/>
    <w:rsid w:val="00CE76A3"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4"/>
    <w:uiPriority w:val="11"/>
    <w:rsid w:val="00CE76A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E76A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E76A3"/>
    <w:rPr>
      <w:i/>
    </w:rPr>
  </w:style>
  <w:style w:type="paragraph" w:styleId="a5">
    <w:name w:val="Intense Quote"/>
    <w:basedOn w:val="a"/>
    <w:next w:val="a"/>
    <w:link w:val="aa"/>
    <w:uiPriority w:val="30"/>
    <w:qFormat/>
    <w:rsid w:val="00CE76A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5"/>
    <w:uiPriority w:val="30"/>
    <w:rsid w:val="00CE76A3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E76A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CE76A3"/>
  </w:style>
  <w:style w:type="paragraph" w:customStyle="1" w:styleId="Footer">
    <w:name w:val="Footer"/>
    <w:basedOn w:val="a"/>
    <w:link w:val="CaptionChar"/>
    <w:uiPriority w:val="99"/>
    <w:unhideWhenUsed/>
    <w:rsid w:val="00CE76A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CE76A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E76A3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E76A3"/>
  </w:style>
  <w:style w:type="table" w:customStyle="1" w:styleId="TableGridLight">
    <w:name w:val="Table Grid Light"/>
    <w:basedOn w:val="a1"/>
    <w:uiPriority w:val="59"/>
    <w:rsid w:val="00CE76A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E76A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CE76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E76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CE76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E76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E76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E76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E76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E76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E76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CE76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E76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E76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E76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E76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E76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E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CE76A3"/>
    <w:rPr>
      <w:color w:val="0563C1" w:themeColor="hyperlink"/>
      <w:u w:val="single"/>
    </w:rPr>
  </w:style>
  <w:style w:type="character" w:customStyle="1" w:styleId="FootnoteTextChar">
    <w:name w:val="Footnote Text Char"/>
    <w:link w:val="ac"/>
    <w:uiPriority w:val="99"/>
    <w:rsid w:val="00CE76A3"/>
    <w:rPr>
      <w:sz w:val="18"/>
    </w:rPr>
  </w:style>
  <w:style w:type="paragraph" w:styleId="a6">
    <w:name w:val="endnote text"/>
    <w:basedOn w:val="a"/>
    <w:link w:val="ad"/>
    <w:uiPriority w:val="99"/>
    <w:semiHidden/>
    <w:unhideWhenUsed/>
    <w:rsid w:val="00CE76A3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6"/>
    <w:uiPriority w:val="99"/>
    <w:rsid w:val="00CE76A3"/>
    <w:rPr>
      <w:sz w:val="20"/>
    </w:rPr>
  </w:style>
  <w:style w:type="character" w:styleId="ae">
    <w:name w:val="endnote reference"/>
    <w:basedOn w:val="a0"/>
    <w:uiPriority w:val="99"/>
    <w:semiHidden/>
    <w:unhideWhenUsed/>
    <w:rsid w:val="00CE76A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E76A3"/>
    <w:pPr>
      <w:spacing w:after="57"/>
    </w:pPr>
  </w:style>
  <w:style w:type="paragraph" w:styleId="21">
    <w:name w:val="toc 2"/>
    <w:basedOn w:val="a"/>
    <w:next w:val="a"/>
    <w:uiPriority w:val="39"/>
    <w:unhideWhenUsed/>
    <w:rsid w:val="00CE76A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E76A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E76A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E76A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E76A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E76A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E76A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E76A3"/>
    <w:pPr>
      <w:spacing w:after="57"/>
      <w:ind w:left="2268"/>
    </w:pPr>
  </w:style>
  <w:style w:type="paragraph" w:styleId="af">
    <w:name w:val="TOC Heading"/>
    <w:uiPriority w:val="39"/>
    <w:unhideWhenUsed/>
    <w:rsid w:val="00CE76A3"/>
  </w:style>
  <w:style w:type="paragraph" w:styleId="af0">
    <w:name w:val="table of figures"/>
    <w:basedOn w:val="a"/>
    <w:next w:val="a"/>
    <w:uiPriority w:val="99"/>
    <w:unhideWhenUsed/>
    <w:rsid w:val="00CE76A3"/>
    <w:pPr>
      <w:spacing w:after="0"/>
    </w:pPr>
  </w:style>
  <w:style w:type="paragraph" w:styleId="af1">
    <w:name w:val="List Paragraph"/>
    <w:basedOn w:val="a"/>
    <w:uiPriority w:val="34"/>
    <w:qFormat/>
    <w:rsid w:val="00CE76A3"/>
    <w:pPr>
      <w:ind w:left="720"/>
      <w:contextualSpacing/>
    </w:pPr>
  </w:style>
  <w:style w:type="paragraph" w:customStyle="1" w:styleId="ConsPlusTitle">
    <w:name w:val="ConsPlusTitle"/>
    <w:rsid w:val="00CE76A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E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E76A3"/>
    <w:rPr>
      <w:rFonts w:ascii="Segoe UI" w:hAnsi="Segoe UI" w:cs="Segoe UI"/>
      <w:sz w:val="18"/>
      <w:szCs w:val="18"/>
    </w:rPr>
  </w:style>
  <w:style w:type="table" w:styleId="af4">
    <w:name w:val="Table Grid"/>
    <w:basedOn w:val="a1"/>
    <w:rsid w:val="00CE7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f5"/>
    <w:semiHidden/>
    <w:unhideWhenUsed/>
    <w:rsid w:val="00CE7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c"/>
    <w:semiHidden/>
    <w:rsid w:val="00CE76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unhideWhenUsed/>
    <w:rsid w:val="00CE76A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Анатольевна Оноприенко</dc:creator>
  <cp:keywords/>
  <dc:description/>
  <cp:lastModifiedBy>Админ</cp:lastModifiedBy>
  <cp:revision>95</cp:revision>
  <dcterms:created xsi:type="dcterms:W3CDTF">2024-01-23T10:18:00Z</dcterms:created>
  <dcterms:modified xsi:type="dcterms:W3CDTF">2024-10-09T09:34:00Z</dcterms:modified>
</cp:coreProperties>
</file>